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DBDE" w14:textId="77777777"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14:paraId="0F0CDBE5" w14:textId="7777777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14:paraId="0F0CDBDF" w14:textId="77777777"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F0CDCB2" wp14:editId="0F0CDCB3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14:paraId="0F0CDBE0" w14:textId="77777777"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14:paraId="0F0CDBE1" w14:textId="77777777"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14:paraId="0F0CDBE2" w14:textId="77777777"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14:paraId="0F0CDBE3" w14:textId="77777777"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14:paraId="0F0CDBE4" w14:textId="4B8E2684" w:rsidR="005D5311" w:rsidRPr="00FE1625" w:rsidRDefault="004551B9" w:rsidP="00C104C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601663">
              <w:rPr>
                <w:rFonts w:ascii="Arial Narrow" w:hAnsi="Arial Narrow" w:cs="Tahoma"/>
                <w:color w:val="44546A" w:themeColor="text2"/>
                <w:sz w:val="16"/>
              </w:rPr>
              <w:t>2 August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6339F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44313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</w:t>
            </w:r>
            <w:r w:rsidR="00A36AE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66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14:paraId="0F0CDBE8" w14:textId="77777777" w:rsidTr="005074F6">
        <w:trPr>
          <w:cantSplit/>
        </w:trPr>
        <w:tc>
          <w:tcPr>
            <w:tcW w:w="5251" w:type="dxa"/>
            <w:vAlign w:val="center"/>
          </w:tcPr>
          <w:p w14:paraId="0F0CDBE6" w14:textId="77777777"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14:paraId="0F0CDBE7" w14:textId="77777777"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14:paraId="0F0CDBE9" w14:textId="77777777"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14:paraId="0F0CDBEB" w14:textId="7777777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14:paraId="0F0CDBEA" w14:textId="77777777" w:rsidR="00193339" w:rsidRPr="00311140" w:rsidRDefault="006339F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14:paraId="0F0CDBED" w14:textId="77777777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14:paraId="0F0CDBEC" w14:textId="68AF20AE" w:rsidR="00193339" w:rsidRPr="00311140" w:rsidRDefault="005B7B85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August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14:paraId="0F0CDBEE" w14:textId="77777777"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14:paraId="0F0CDBEF" w14:textId="03E0AA1B" w:rsidR="00E33D13" w:rsidRPr="000F2C2D" w:rsidRDefault="002A182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A1829">
        <w:rPr>
          <w:rFonts w:ascii="Arial Narrow" w:hAnsi="Arial Narrow" w:cs="Tahoma"/>
          <w:b/>
          <w:bCs/>
          <w:sz w:val="30"/>
          <w:szCs w:val="30"/>
          <w:lang w:eastAsia="sr-Latn-BA"/>
        </w:rPr>
        <w:t>Averag</w:t>
      </w:r>
      <w:r w:rsidR="0044313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e net salary in </w:t>
      </w:r>
      <w:r w:rsidR="00AC4EA3">
        <w:rPr>
          <w:rFonts w:ascii="Arial Narrow" w:hAnsi="Arial Narrow" w:cs="Tahoma"/>
          <w:b/>
          <w:bCs/>
          <w:sz w:val="30"/>
          <w:szCs w:val="30"/>
          <w:lang w:eastAsia="sr-Latn-BA"/>
        </w:rPr>
        <w:t>July</w:t>
      </w:r>
      <w:r w:rsidR="0044313C">
        <w:rPr>
          <w:rFonts w:ascii="Arial Narrow" w:hAnsi="Arial Narrow" w:cs="Tahoma"/>
          <w:b/>
          <w:bCs/>
          <w:sz w:val="30"/>
          <w:szCs w:val="30"/>
          <w:lang w:eastAsia="sr-Latn-BA"/>
        </w:rPr>
        <w:t>: 1,5</w:t>
      </w:r>
      <w:r w:rsidR="00153B0D">
        <w:rPr>
          <w:rFonts w:ascii="Arial Narrow" w:hAnsi="Arial Narrow" w:cs="Tahoma"/>
          <w:b/>
          <w:bCs/>
          <w:sz w:val="30"/>
          <w:szCs w:val="30"/>
          <w:lang w:eastAsia="sr-Latn-BA"/>
        </w:rPr>
        <w:t>56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BA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М</w:t>
      </w:r>
    </w:p>
    <w:p w14:paraId="0F0CDBF0" w14:textId="3FF7D83E" w:rsidR="008E543D" w:rsidRPr="000F2C2D" w:rsidRDefault="002A1829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2A1829">
        <w:rPr>
          <w:rFonts w:ascii="Arial Narrow" w:hAnsi="Arial Narrow" w:cs="Tahoma"/>
          <w:b/>
          <w:sz w:val="28"/>
          <w:szCs w:val="22"/>
        </w:rPr>
        <w:t>Real wa</w:t>
      </w:r>
      <w:r w:rsidR="0044313C">
        <w:rPr>
          <w:rFonts w:ascii="Arial Narrow" w:hAnsi="Arial Narrow" w:cs="Tahoma"/>
          <w:b/>
          <w:sz w:val="28"/>
          <w:szCs w:val="22"/>
        </w:rPr>
        <w:t xml:space="preserve">ge growth on an annual basis: </w:t>
      </w:r>
      <w:r w:rsidR="00595CDF">
        <w:rPr>
          <w:rFonts w:ascii="Arial Narrow" w:hAnsi="Arial Narrow" w:cs="Tahoma"/>
          <w:b/>
          <w:sz w:val="28"/>
          <w:szCs w:val="22"/>
        </w:rPr>
        <w:t>4.7</w:t>
      </w:r>
      <w:r w:rsidRPr="002A1829">
        <w:rPr>
          <w:rFonts w:ascii="Arial Narrow" w:hAnsi="Arial Narrow" w:cs="Tahoma"/>
          <w:b/>
          <w:sz w:val="28"/>
          <w:szCs w:val="22"/>
        </w:rPr>
        <w:t>%</w:t>
      </w:r>
      <w:r w:rsidR="00375C9B">
        <w:rPr>
          <w:rFonts w:ascii="Arial Narrow" w:hAnsi="Arial Narrow" w:cs="Tahoma"/>
          <w:b/>
          <w:sz w:val="28"/>
          <w:szCs w:val="22"/>
        </w:rPr>
        <w:t xml:space="preserve"> </w:t>
      </w:r>
    </w:p>
    <w:p w14:paraId="0F0CDBF1" w14:textId="77777777" w:rsidR="00E33D13" w:rsidRPr="000F2C2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F2C2D">
        <w:rPr>
          <w:rFonts w:ascii="Tahoma" w:hAnsi="Tahoma" w:cs="Tahoma"/>
          <w:b/>
          <w:sz w:val="24"/>
          <w:lang w:val="sr-Cyrl-CS"/>
        </w:rPr>
        <w:tab/>
      </w:r>
      <w:r w:rsidRPr="000F2C2D">
        <w:rPr>
          <w:rFonts w:ascii="Tahoma" w:hAnsi="Tahoma" w:cs="Tahoma"/>
          <w:b/>
          <w:sz w:val="24"/>
          <w:lang w:val="sr-Cyrl-CS"/>
        </w:rPr>
        <w:tab/>
      </w:r>
    </w:p>
    <w:p w14:paraId="0F0CDBF2" w14:textId="77590231"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The average monthly net salary paid in </w:t>
      </w:r>
      <w:proofErr w:type="spellStart"/>
      <w:r w:rsidRPr="002A1829">
        <w:rPr>
          <w:rFonts w:ascii="Arial Narrow" w:hAnsi="Arial Narrow" w:cs="Tahoma"/>
          <w:sz w:val="22"/>
        </w:rPr>
        <w:t>Republika</w:t>
      </w:r>
      <w:proofErr w:type="spellEnd"/>
      <w:r w:rsidRPr="002A1829">
        <w:rPr>
          <w:rFonts w:ascii="Arial Narrow" w:hAnsi="Arial Narrow" w:cs="Tahoma"/>
          <w:sz w:val="22"/>
        </w:rPr>
        <w:t xml:space="preserve"> Srpska</w:t>
      </w:r>
      <w:r w:rsidR="0044313C">
        <w:rPr>
          <w:rFonts w:ascii="Arial Narrow" w:hAnsi="Arial Narrow" w:cs="Tahoma"/>
          <w:sz w:val="22"/>
        </w:rPr>
        <w:t xml:space="preserve"> in </w:t>
      </w:r>
      <w:r w:rsidR="00866038">
        <w:rPr>
          <w:rFonts w:ascii="Arial Narrow" w:hAnsi="Arial Narrow" w:cs="Tahoma"/>
          <w:sz w:val="22"/>
        </w:rPr>
        <w:t>July</w:t>
      </w:r>
      <w:r w:rsidR="0044313C">
        <w:rPr>
          <w:rFonts w:ascii="Arial Narrow" w:hAnsi="Arial Narrow" w:cs="Tahoma"/>
          <w:sz w:val="22"/>
        </w:rPr>
        <w:t xml:space="preserve"> 2025 amounted to 1,5</w:t>
      </w:r>
      <w:r w:rsidR="00866038">
        <w:rPr>
          <w:rFonts w:ascii="Arial Narrow" w:hAnsi="Arial Narrow" w:cs="Tahoma"/>
          <w:sz w:val="22"/>
        </w:rPr>
        <w:t>56</w:t>
      </w:r>
      <w:r w:rsidRPr="002A1829">
        <w:rPr>
          <w:rFonts w:ascii="Arial Narrow" w:hAnsi="Arial Narrow" w:cs="Tahoma"/>
          <w:sz w:val="22"/>
        </w:rPr>
        <w:t xml:space="preserve"> BAM. Compared to </w:t>
      </w:r>
      <w:r w:rsidR="00862AC0">
        <w:rPr>
          <w:rFonts w:ascii="Arial Narrow" w:hAnsi="Arial Narrow" w:cs="Tahoma"/>
          <w:sz w:val="22"/>
        </w:rPr>
        <w:t>June</w:t>
      </w:r>
      <w:r w:rsidRPr="002A1829">
        <w:rPr>
          <w:rFonts w:ascii="Arial Narrow" w:hAnsi="Arial Narrow" w:cs="Tahoma"/>
          <w:sz w:val="22"/>
        </w:rPr>
        <w:t xml:space="preserve"> 2025, it was </w:t>
      </w:r>
      <w:r w:rsidR="00375C9B">
        <w:rPr>
          <w:rFonts w:ascii="Arial Narrow" w:hAnsi="Arial Narrow" w:cs="Tahoma"/>
          <w:sz w:val="22"/>
        </w:rPr>
        <w:t xml:space="preserve">lower </w:t>
      </w:r>
      <w:r w:rsidRPr="002A1829">
        <w:rPr>
          <w:rFonts w:ascii="Arial Narrow" w:hAnsi="Arial Narrow" w:cs="Tahoma"/>
          <w:sz w:val="22"/>
        </w:rPr>
        <w:t xml:space="preserve">nominally </w:t>
      </w:r>
      <w:r w:rsidR="0044313C">
        <w:rPr>
          <w:rFonts w:ascii="Arial Narrow" w:hAnsi="Arial Narrow" w:cs="Tahoma"/>
          <w:sz w:val="22"/>
        </w:rPr>
        <w:t xml:space="preserve">by </w:t>
      </w:r>
      <w:r w:rsidR="007B5208">
        <w:rPr>
          <w:rFonts w:ascii="Arial Narrow" w:hAnsi="Arial Narrow" w:cs="Tahoma"/>
          <w:sz w:val="22"/>
        </w:rPr>
        <w:t>0.</w:t>
      </w:r>
      <w:r w:rsidR="0044313C">
        <w:rPr>
          <w:rFonts w:ascii="Arial Narrow" w:hAnsi="Arial Narrow" w:cs="Tahoma"/>
          <w:sz w:val="22"/>
        </w:rPr>
        <w:t xml:space="preserve">5% and in real terms by </w:t>
      </w:r>
      <w:r w:rsidR="00375C9B">
        <w:rPr>
          <w:rFonts w:ascii="Arial Narrow" w:hAnsi="Arial Narrow" w:cs="Tahoma"/>
          <w:sz w:val="22"/>
        </w:rPr>
        <w:t>0</w:t>
      </w:r>
      <w:r w:rsidR="0044313C">
        <w:rPr>
          <w:rFonts w:ascii="Arial Narrow" w:hAnsi="Arial Narrow" w:cs="Tahoma"/>
          <w:sz w:val="22"/>
        </w:rPr>
        <w:t>.8</w:t>
      </w:r>
      <w:r w:rsidRPr="002A1829">
        <w:rPr>
          <w:rFonts w:ascii="Arial Narrow" w:hAnsi="Arial Narrow" w:cs="Tahoma"/>
          <w:sz w:val="22"/>
        </w:rPr>
        <w:t>%, while compared to the same month of the previous year, it was nominally higher by</w:t>
      </w:r>
      <w:r w:rsidR="0044313C">
        <w:rPr>
          <w:rFonts w:ascii="Arial Narrow" w:hAnsi="Arial Narrow" w:cs="Tahoma"/>
          <w:sz w:val="22"/>
        </w:rPr>
        <w:t xml:space="preserve"> </w:t>
      </w:r>
      <w:r w:rsidR="007C3938">
        <w:rPr>
          <w:rFonts w:ascii="Arial Narrow" w:hAnsi="Arial Narrow" w:cs="Tahoma"/>
          <w:sz w:val="22"/>
        </w:rPr>
        <w:t>9.9</w:t>
      </w:r>
      <w:r w:rsidR="0044313C">
        <w:rPr>
          <w:rFonts w:ascii="Arial Narrow" w:hAnsi="Arial Narrow" w:cs="Tahoma"/>
          <w:sz w:val="22"/>
        </w:rPr>
        <w:t>% and in real terms by</w:t>
      </w:r>
      <w:r w:rsidR="007C3938">
        <w:rPr>
          <w:rFonts w:ascii="Arial Narrow" w:hAnsi="Arial Narrow" w:cs="Tahoma"/>
          <w:sz w:val="22"/>
        </w:rPr>
        <w:t xml:space="preserve"> 4.7</w:t>
      </w:r>
      <w:r w:rsidRPr="002A1829">
        <w:rPr>
          <w:rFonts w:ascii="Arial Narrow" w:hAnsi="Arial Narrow" w:cs="Tahoma"/>
          <w:sz w:val="22"/>
        </w:rPr>
        <w:t>%. The average month</w:t>
      </w:r>
      <w:r w:rsidR="0044313C">
        <w:rPr>
          <w:rFonts w:ascii="Arial Narrow" w:hAnsi="Arial Narrow" w:cs="Tahoma"/>
          <w:sz w:val="22"/>
        </w:rPr>
        <w:t>ly gross salary amounted to 2,3</w:t>
      </w:r>
      <w:r w:rsidR="00D2354A">
        <w:rPr>
          <w:rFonts w:ascii="Arial Narrow" w:hAnsi="Arial Narrow" w:cs="Tahoma"/>
          <w:sz w:val="22"/>
        </w:rPr>
        <w:t>94</w:t>
      </w:r>
      <w:r w:rsidRPr="002A1829">
        <w:rPr>
          <w:rFonts w:ascii="Arial Narrow" w:hAnsi="Arial Narrow" w:cs="Tahoma"/>
          <w:sz w:val="22"/>
        </w:rPr>
        <w:t xml:space="preserve"> BAM.</w:t>
      </w:r>
    </w:p>
    <w:p w14:paraId="0F0CDBF3" w14:textId="77777777"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14:paraId="0F0CDBF4" w14:textId="113BD1FC"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By activity sector, the highest average net salary in </w:t>
      </w:r>
      <w:r w:rsidR="00027716">
        <w:rPr>
          <w:rFonts w:ascii="Arial Narrow" w:hAnsi="Arial Narrow" w:cs="Tahoma"/>
          <w:sz w:val="22"/>
        </w:rPr>
        <w:t>July</w:t>
      </w:r>
      <w:r w:rsidRPr="002A1829">
        <w:rPr>
          <w:rFonts w:ascii="Arial Narrow" w:hAnsi="Arial Narrow" w:cs="Tahoma"/>
          <w:sz w:val="22"/>
        </w:rPr>
        <w:t xml:space="preserve"> 2025 was paid in</w:t>
      </w:r>
      <w:r w:rsidR="00E371CF">
        <w:rPr>
          <w:rFonts w:ascii="Arial Narrow" w:hAnsi="Arial Narrow" w:cs="Tahoma"/>
          <w:sz w:val="22"/>
        </w:rPr>
        <w:t xml:space="preserve"> </w:t>
      </w:r>
      <w:proofErr w:type="gramStart"/>
      <w:r w:rsidR="008B4CD7">
        <w:rPr>
          <w:rFonts w:ascii="Arial Narrow" w:hAnsi="Arial Narrow" w:cs="Tahoma"/>
          <w:i/>
          <w:sz w:val="22"/>
        </w:rPr>
        <w:t>Financial</w:t>
      </w:r>
      <w:proofErr w:type="gramEnd"/>
      <w:r w:rsidR="008B4CD7">
        <w:rPr>
          <w:rFonts w:ascii="Arial Narrow" w:hAnsi="Arial Narrow" w:cs="Tahoma"/>
          <w:i/>
          <w:sz w:val="22"/>
        </w:rPr>
        <w:t xml:space="preserve"> activities</w:t>
      </w:r>
      <w:r w:rsidR="00CB59AF" w:rsidRPr="00CB59AF">
        <w:rPr>
          <w:rFonts w:ascii="Arial Narrow" w:hAnsi="Arial Narrow" w:cs="Tahoma"/>
          <w:i/>
          <w:sz w:val="22"/>
        </w:rPr>
        <w:t xml:space="preserve"> and </w:t>
      </w:r>
      <w:r w:rsidR="008B4CD7">
        <w:rPr>
          <w:rFonts w:ascii="Arial Narrow" w:hAnsi="Arial Narrow" w:cs="Tahoma"/>
          <w:i/>
          <w:sz w:val="22"/>
        </w:rPr>
        <w:t>insurance</w:t>
      </w:r>
      <w:r w:rsidR="00CB59AF">
        <w:rPr>
          <w:rFonts w:ascii="Arial Narrow" w:hAnsi="Arial Narrow" w:cs="Tahoma"/>
          <w:sz w:val="22"/>
        </w:rPr>
        <w:t xml:space="preserve">, amounting to </w:t>
      </w:r>
      <w:r w:rsidR="002A7057">
        <w:rPr>
          <w:rFonts w:ascii="Arial Narrow" w:hAnsi="Arial Narrow" w:cs="Tahoma"/>
          <w:sz w:val="22"/>
        </w:rPr>
        <w:t>2,00</w:t>
      </w:r>
      <w:r w:rsidR="00CB59AF">
        <w:rPr>
          <w:rFonts w:ascii="Arial Narrow" w:hAnsi="Arial Narrow" w:cs="Tahoma"/>
          <w:sz w:val="22"/>
        </w:rPr>
        <w:t>7</w:t>
      </w:r>
      <w:r w:rsidRPr="002A1829">
        <w:rPr>
          <w:rFonts w:ascii="Arial Narrow" w:hAnsi="Arial Narrow" w:cs="Tahoma"/>
          <w:sz w:val="22"/>
        </w:rPr>
        <w:t xml:space="preserve"> BAM, while the lowest average net salary</w:t>
      </w:r>
      <w:r w:rsidR="00012D6B">
        <w:rPr>
          <w:rFonts w:ascii="Arial Narrow" w:hAnsi="Arial Narrow" w:cs="Tahoma"/>
          <w:sz w:val="22"/>
        </w:rPr>
        <w:t xml:space="preserve"> in July</w:t>
      </w:r>
      <w:r w:rsidRPr="002A1829">
        <w:rPr>
          <w:rFonts w:ascii="Arial Narrow" w:hAnsi="Arial Narrow" w:cs="Tahoma"/>
          <w:sz w:val="22"/>
        </w:rPr>
        <w:t xml:space="preserve"> was paid in </w:t>
      </w:r>
      <w:r w:rsidR="00CB59AF">
        <w:rPr>
          <w:rFonts w:ascii="Arial Narrow" w:hAnsi="Arial Narrow" w:cs="Tahoma"/>
          <w:i/>
          <w:sz w:val="22"/>
        </w:rPr>
        <w:t>Civil engineering</w:t>
      </w:r>
      <w:r w:rsidR="00CB59AF">
        <w:rPr>
          <w:rFonts w:ascii="Arial Narrow" w:hAnsi="Arial Narrow" w:cs="Tahoma"/>
          <w:sz w:val="22"/>
        </w:rPr>
        <w:t xml:space="preserve">, amounting to </w:t>
      </w:r>
      <w:r w:rsidR="000337A4">
        <w:rPr>
          <w:rFonts w:ascii="Arial Narrow" w:hAnsi="Arial Narrow" w:cs="Tahoma"/>
          <w:sz w:val="22"/>
        </w:rPr>
        <w:t>1,206</w:t>
      </w:r>
      <w:r w:rsidRPr="002A1829">
        <w:rPr>
          <w:rFonts w:ascii="Arial Narrow" w:hAnsi="Arial Narrow" w:cs="Tahoma"/>
          <w:sz w:val="22"/>
        </w:rPr>
        <w:t xml:space="preserve"> BAM.</w:t>
      </w:r>
    </w:p>
    <w:p w14:paraId="0F0CDBF5" w14:textId="77777777"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14:paraId="0F0CDBF6" w14:textId="3EF362D3"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In </w:t>
      </w:r>
      <w:r w:rsidR="00987FF2">
        <w:rPr>
          <w:rFonts w:ascii="Arial Narrow" w:hAnsi="Arial Narrow" w:cs="Tahoma"/>
          <w:sz w:val="22"/>
        </w:rPr>
        <w:t>July</w:t>
      </w:r>
      <w:r w:rsidRPr="002A1829">
        <w:rPr>
          <w:rFonts w:ascii="Arial Narrow" w:hAnsi="Arial Narrow" w:cs="Tahoma"/>
          <w:sz w:val="22"/>
        </w:rPr>
        <w:t xml:space="preserve"> 2025, compared to </w:t>
      </w:r>
      <w:r w:rsidR="00987FF2">
        <w:rPr>
          <w:rFonts w:ascii="Arial Narrow" w:hAnsi="Arial Narrow" w:cs="Tahoma"/>
          <w:sz w:val="22"/>
        </w:rPr>
        <w:t>July</w:t>
      </w:r>
      <w:r w:rsidRPr="002A1829">
        <w:rPr>
          <w:rFonts w:ascii="Arial Narrow" w:hAnsi="Arial Narrow" w:cs="Tahoma"/>
          <w:sz w:val="22"/>
        </w:rPr>
        <w:t xml:space="preserve"> 2024, all sectors recorded a nominal increase in net salary, with the highest growth observed in </w:t>
      </w:r>
      <w:r w:rsidR="009C16B5" w:rsidRPr="004C5713">
        <w:rPr>
          <w:rFonts w:ascii="Arial Narrow" w:hAnsi="Arial Narrow" w:cs="Tahoma"/>
          <w:i/>
          <w:iCs/>
          <w:sz w:val="22"/>
        </w:rPr>
        <w:t xml:space="preserve">Professional, </w:t>
      </w:r>
      <w:r w:rsidR="004C5713" w:rsidRPr="004C5713">
        <w:rPr>
          <w:rFonts w:ascii="Arial Narrow" w:hAnsi="Arial Narrow" w:cs="Tahoma"/>
          <w:i/>
          <w:iCs/>
          <w:sz w:val="22"/>
        </w:rPr>
        <w:t>scientific and technical activities</w:t>
      </w:r>
      <w:r w:rsidR="004C5713">
        <w:rPr>
          <w:rFonts w:ascii="Arial Narrow" w:hAnsi="Arial Narrow" w:cs="Tahoma"/>
          <w:sz w:val="22"/>
        </w:rPr>
        <w:t xml:space="preserve"> </w:t>
      </w:r>
      <w:r w:rsidR="00CB59AF" w:rsidRPr="00CB59AF">
        <w:rPr>
          <w:rFonts w:ascii="Arial Narrow" w:hAnsi="Arial Narrow" w:cs="Tahoma"/>
          <w:i/>
          <w:sz w:val="22"/>
        </w:rPr>
        <w:t>(16.7%),</w:t>
      </w:r>
      <w:r w:rsidR="00CB59AF">
        <w:rPr>
          <w:rFonts w:ascii="Arial Narrow" w:hAnsi="Arial Narrow" w:cs="Tahoma"/>
          <w:i/>
          <w:sz w:val="22"/>
        </w:rPr>
        <w:t xml:space="preserve"> Education </w:t>
      </w:r>
      <w:r w:rsidR="00CB59AF">
        <w:rPr>
          <w:rFonts w:ascii="Arial Narrow" w:hAnsi="Arial Narrow" w:cs="Tahoma"/>
          <w:sz w:val="22"/>
        </w:rPr>
        <w:t>(1</w:t>
      </w:r>
      <w:r w:rsidR="00212DCB">
        <w:rPr>
          <w:rFonts w:ascii="Arial Narrow" w:hAnsi="Arial Narrow" w:cs="Tahoma"/>
          <w:sz w:val="22"/>
        </w:rPr>
        <w:t>5.4</w:t>
      </w:r>
      <w:r w:rsidRPr="002A1829">
        <w:rPr>
          <w:rFonts w:ascii="Arial Narrow" w:hAnsi="Arial Narrow" w:cs="Tahoma"/>
          <w:sz w:val="22"/>
        </w:rPr>
        <w:t xml:space="preserve">%) and </w:t>
      </w:r>
      <w:proofErr w:type="gramStart"/>
      <w:r w:rsidR="00D40AB9" w:rsidRPr="00CB59AF">
        <w:rPr>
          <w:rFonts w:ascii="Arial Narrow" w:hAnsi="Arial Narrow" w:cs="Tahoma"/>
          <w:i/>
          <w:sz w:val="22"/>
        </w:rPr>
        <w:t>Public</w:t>
      </w:r>
      <w:proofErr w:type="gramEnd"/>
      <w:r w:rsidR="00D40AB9" w:rsidRPr="00CB59AF">
        <w:rPr>
          <w:rFonts w:ascii="Arial Narrow" w:hAnsi="Arial Narrow" w:cs="Tahoma"/>
          <w:i/>
          <w:sz w:val="22"/>
        </w:rPr>
        <w:t xml:space="preserve"> administration and </w:t>
      </w:r>
      <w:proofErr w:type="spellStart"/>
      <w:r w:rsidR="00D40AB9" w:rsidRPr="00CB59AF">
        <w:rPr>
          <w:rFonts w:ascii="Arial Narrow" w:hAnsi="Arial Narrow" w:cs="Tahoma"/>
          <w:i/>
          <w:sz w:val="22"/>
        </w:rPr>
        <w:t>defence</w:t>
      </w:r>
      <w:proofErr w:type="spellEnd"/>
      <w:r w:rsidR="00D40AB9" w:rsidRPr="00CB59AF">
        <w:rPr>
          <w:rFonts w:ascii="Arial Narrow" w:hAnsi="Arial Narrow" w:cs="Tahoma"/>
          <w:i/>
          <w:sz w:val="22"/>
        </w:rPr>
        <w:t xml:space="preserve">; compulsory social security </w:t>
      </w:r>
      <w:r w:rsidR="00CB59AF" w:rsidRPr="00CB59AF">
        <w:rPr>
          <w:rFonts w:ascii="Arial Narrow" w:hAnsi="Arial Narrow" w:cs="Tahoma"/>
          <w:i/>
          <w:sz w:val="22"/>
        </w:rPr>
        <w:t>(1</w:t>
      </w:r>
      <w:r w:rsidR="001A61EF">
        <w:rPr>
          <w:rFonts w:ascii="Arial Narrow" w:hAnsi="Arial Narrow" w:cs="Tahoma"/>
          <w:i/>
          <w:sz w:val="22"/>
        </w:rPr>
        <w:t>5.0</w:t>
      </w:r>
      <w:r w:rsidR="00CB59AF" w:rsidRPr="00CB59AF">
        <w:rPr>
          <w:rFonts w:ascii="Arial Narrow" w:hAnsi="Arial Narrow" w:cs="Tahoma"/>
          <w:i/>
          <w:sz w:val="22"/>
        </w:rPr>
        <w:t>%).</w:t>
      </w:r>
    </w:p>
    <w:p w14:paraId="0F0CDBF7" w14:textId="77777777" w:rsidR="00374B48" w:rsidRPr="00CB59AF" w:rsidRDefault="00CB59AF" w:rsidP="00426C15">
      <w:pPr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22"/>
        </w:rPr>
        <w:t xml:space="preserve">                                           </w:t>
      </w:r>
      <w:r w:rsidRPr="00CB59AF">
        <w:rPr>
          <w:rFonts w:ascii="Arial Narrow" w:hAnsi="Arial Narrow" w:cs="Tahoma"/>
          <w:sz w:val="16"/>
          <w:szCs w:val="16"/>
        </w:rPr>
        <w:t>BAM</w:t>
      </w:r>
    </w:p>
    <w:p w14:paraId="0F0CDBF8" w14:textId="11BA21D3" w:rsidR="00E33D13" w:rsidRPr="000F2C2D" w:rsidRDefault="008404E7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FA0DC3">
        <w:rPr>
          <w:noProof/>
        </w:rPr>
        <w:drawing>
          <wp:inline distT="0" distB="0" distL="0" distR="0" wp14:anchorId="2CB065FC" wp14:editId="06452F38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0CDBF9" w14:textId="77777777" w:rsidR="00B0137B" w:rsidRPr="000F2C2D" w:rsidRDefault="002A1829" w:rsidP="002A1829">
      <w:pPr>
        <w:jc w:val="center"/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sz w:val="16"/>
          <w:szCs w:val="22"/>
        </w:rPr>
        <w:t>Chart 1. Average net salary by m</w:t>
      </w:r>
      <w:r w:rsidRPr="002A1829">
        <w:rPr>
          <w:rFonts w:ascii="Arial Narrow" w:hAnsi="Arial Narrow" w:cs="Tahoma"/>
          <w:sz w:val="16"/>
          <w:szCs w:val="22"/>
        </w:rPr>
        <w:t>onth</w:t>
      </w:r>
    </w:p>
    <w:p w14:paraId="0F0CDBFA" w14:textId="77777777" w:rsidR="00417370" w:rsidRPr="000F2C2D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BFB" w14:textId="77777777"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BFC" w14:textId="77777777"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BFD" w14:textId="77777777"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BFE" w14:textId="77777777"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BFF" w14:textId="77777777" w:rsidR="002A1829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0" w14:textId="77777777"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1" w14:textId="77777777"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2" w14:textId="77777777"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3" w14:textId="77777777"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4" w14:textId="77777777"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5" w14:textId="77777777" w:rsidR="00CB59AF" w:rsidRPr="000F2C2D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6" w14:textId="77777777" w:rsidR="00D76C80" w:rsidRPr="000F2C2D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7" w14:textId="3D77595B" w:rsidR="00B50951" w:rsidRPr="000F2C2D" w:rsidRDefault="002A1829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lastRenderedPageBreak/>
        <w:t xml:space="preserve">Monthly inflation in </w:t>
      </w:r>
      <w:r w:rsidR="00DB1DCE">
        <w:rPr>
          <w:rFonts w:ascii="Arial Narrow" w:hAnsi="Arial Narrow" w:cs="Tahoma"/>
          <w:b/>
          <w:sz w:val="28"/>
          <w:szCs w:val="24"/>
        </w:rPr>
        <w:t>July</w:t>
      </w:r>
      <w:r w:rsidRPr="002A1829">
        <w:rPr>
          <w:rFonts w:ascii="Arial Narrow" w:hAnsi="Arial Narrow" w:cs="Tahoma"/>
          <w:b/>
          <w:sz w:val="28"/>
          <w:szCs w:val="24"/>
        </w:rPr>
        <w:t xml:space="preserve"> 2025: 0.3%</w:t>
      </w:r>
    </w:p>
    <w:p w14:paraId="0F0CDC08" w14:textId="55E3E7BF" w:rsidR="00B50951" w:rsidRPr="000F2C2D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t>Annual inflation (</w:t>
      </w:r>
      <w:r w:rsidR="00FE6BAD">
        <w:rPr>
          <w:rFonts w:ascii="Arial Narrow" w:hAnsi="Arial Narrow" w:cs="Tahoma"/>
          <w:b/>
          <w:sz w:val="28"/>
          <w:szCs w:val="24"/>
        </w:rPr>
        <w:t>July</w:t>
      </w:r>
      <w:r w:rsidRPr="002A1829">
        <w:rPr>
          <w:rFonts w:ascii="Arial Narrow" w:hAnsi="Arial Narrow" w:cs="Tahoma"/>
          <w:b/>
          <w:sz w:val="28"/>
          <w:szCs w:val="24"/>
        </w:rPr>
        <w:t xml:space="preserve"> 2025/</w:t>
      </w:r>
      <w:r w:rsidR="00FE6BAD">
        <w:rPr>
          <w:rFonts w:ascii="Arial Narrow" w:hAnsi="Arial Narrow" w:cs="Tahoma"/>
          <w:b/>
          <w:sz w:val="28"/>
          <w:szCs w:val="24"/>
        </w:rPr>
        <w:t>July</w:t>
      </w:r>
      <w:r w:rsidR="00CB59AF">
        <w:rPr>
          <w:rFonts w:ascii="Arial Narrow" w:hAnsi="Arial Narrow" w:cs="Tahoma"/>
          <w:b/>
          <w:sz w:val="28"/>
          <w:szCs w:val="24"/>
        </w:rPr>
        <w:t xml:space="preserve"> 2024): </w:t>
      </w:r>
      <w:r w:rsidR="00FE6BAD">
        <w:rPr>
          <w:rFonts w:ascii="Arial Narrow" w:hAnsi="Arial Narrow" w:cs="Tahoma"/>
          <w:b/>
          <w:sz w:val="28"/>
          <w:szCs w:val="24"/>
        </w:rPr>
        <w:t>5.0</w:t>
      </w:r>
      <w:r w:rsidRPr="002A1829">
        <w:rPr>
          <w:rFonts w:ascii="Arial Narrow" w:hAnsi="Arial Narrow" w:cs="Tahoma"/>
          <w:b/>
          <w:sz w:val="28"/>
          <w:szCs w:val="24"/>
        </w:rPr>
        <w:t>%</w:t>
      </w:r>
    </w:p>
    <w:p w14:paraId="0F0CDC09" w14:textId="77777777" w:rsidR="00B50951" w:rsidRPr="000F2C2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0F0CDC0A" w14:textId="198B8F03" w:rsidR="009E423F" w:rsidRPr="000F2C2D" w:rsidRDefault="002A1829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2A1829">
        <w:rPr>
          <w:rFonts w:ascii="Arial Narrow" w:hAnsi="Arial Narrow" w:cs="Tahoma"/>
          <w:sz w:val="22"/>
          <w:szCs w:val="22"/>
        </w:rPr>
        <w:t xml:space="preserve">The prices of goods and services for personal consumption in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 Srpska, measured by the Consumer Price Index, were on average 0.3% higher in </w:t>
      </w:r>
      <w:r w:rsidR="00B906C4">
        <w:rPr>
          <w:rFonts w:ascii="Arial Narrow" w:hAnsi="Arial Narrow" w:cs="Tahoma"/>
          <w:sz w:val="22"/>
          <w:szCs w:val="22"/>
        </w:rPr>
        <w:t>July</w:t>
      </w:r>
      <w:r w:rsidRPr="002A1829">
        <w:rPr>
          <w:rFonts w:ascii="Arial Narrow" w:hAnsi="Arial Narrow" w:cs="Tahoma"/>
          <w:sz w:val="22"/>
          <w:szCs w:val="22"/>
        </w:rPr>
        <w:t xml:space="preserve"> 2025 compare</w:t>
      </w:r>
      <w:r w:rsidR="00CB59AF">
        <w:rPr>
          <w:rFonts w:ascii="Arial Narrow" w:hAnsi="Arial Narrow" w:cs="Tahoma"/>
          <w:sz w:val="22"/>
          <w:szCs w:val="22"/>
        </w:rPr>
        <w:t xml:space="preserve">d to the previous month, and </w:t>
      </w:r>
      <w:r w:rsidR="00FB0E8B">
        <w:rPr>
          <w:rFonts w:ascii="Arial Narrow" w:hAnsi="Arial Narrow" w:cs="Tahoma"/>
          <w:sz w:val="22"/>
          <w:szCs w:val="22"/>
        </w:rPr>
        <w:t>5.0</w:t>
      </w:r>
      <w:r w:rsidRPr="002A1829">
        <w:rPr>
          <w:rFonts w:ascii="Arial Narrow" w:hAnsi="Arial Narrow" w:cs="Tahoma"/>
          <w:sz w:val="22"/>
          <w:szCs w:val="22"/>
        </w:rPr>
        <w:t xml:space="preserve">% higher compared to the same month of the previous year. Of the 12 main </w:t>
      </w:r>
      <w:r>
        <w:rPr>
          <w:rFonts w:ascii="Arial Narrow" w:hAnsi="Arial Narrow" w:cs="Tahoma"/>
          <w:sz w:val="22"/>
          <w:szCs w:val="22"/>
        </w:rPr>
        <w:t>sections</w:t>
      </w:r>
      <w:r w:rsidRPr="002A1829">
        <w:rPr>
          <w:rFonts w:ascii="Arial Narrow" w:hAnsi="Arial Narrow" w:cs="Tahoma"/>
          <w:sz w:val="22"/>
          <w:szCs w:val="22"/>
        </w:rPr>
        <w:t xml:space="preserve"> of goods and services, prices increased year-on-year in nine divisions, decreased in two, and remained unchanged in one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. </w:t>
      </w:r>
    </w:p>
    <w:p w14:paraId="0F0CDC0B" w14:textId="6A5EB709" w:rsidR="009E423F" w:rsidRPr="000F2C2D" w:rsidRDefault="00A11D93" w:rsidP="009E423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1D93">
        <w:rPr>
          <w:rFonts w:ascii="Arial Narrow" w:hAnsi="Arial Narrow" w:cs="Tahoma"/>
          <w:sz w:val="22"/>
          <w:szCs w:val="22"/>
        </w:rPr>
        <w:t xml:space="preserve">The highest annual price increase in </w:t>
      </w:r>
      <w:r w:rsidR="005062AB">
        <w:rPr>
          <w:rFonts w:ascii="Arial Narrow" w:hAnsi="Arial Narrow" w:cs="Tahoma"/>
          <w:sz w:val="22"/>
          <w:szCs w:val="22"/>
        </w:rPr>
        <w:t>July</w:t>
      </w:r>
      <w:r w:rsidRPr="00A11D93">
        <w:rPr>
          <w:rFonts w:ascii="Arial Narrow" w:hAnsi="Arial Narrow" w:cs="Tahoma"/>
          <w:sz w:val="22"/>
          <w:szCs w:val="22"/>
        </w:rPr>
        <w:t xml:space="preserve"> 2025 was recorded in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CB59AF" w:rsidRPr="00A11D93">
        <w:rPr>
          <w:rFonts w:ascii="Arial Narrow" w:hAnsi="Arial Narrow" w:cs="Tahoma"/>
          <w:i/>
          <w:sz w:val="22"/>
          <w:szCs w:val="22"/>
        </w:rPr>
        <w:t>Food and non-alcoholic</w:t>
      </w:r>
      <w:r w:rsidR="00CB59AF"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 w:rsidRPr="00A11D93">
        <w:rPr>
          <w:rFonts w:ascii="Arial Narrow" w:hAnsi="Arial Narrow" w:cs="Tahoma"/>
          <w:i/>
          <w:sz w:val="22"/>
          <w:szCs w:val="22"/>
        </w:rPr>
        <w:t>beverages</w:t>
      </w:r>
      <w:r w:rsidR="00CB59AF"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>
        <w:rPr>
          <w:rFonts w:ascii="Arial Narrow" w:hAnsi="Arial Narrow" w:cs="Tahoma"/>
          <w:sz w:val="22"/>
          <w:szCs w:val="22"/>
        </w:rPr>
        <w:t>(10.</w:t>
      </w:r>
      <w:r w:rsidR="005062AB">
        <w:rPr>
          <w:rFonts w:ascii="Arial Narrow" w:hAnsi="Arial Narrow" w:cs="Tahoma"/>
          <w:sz w:val="22"/>
          <w:szCs w:val="22"/>
        </w:rPr>
        <w:t>6</w:t>
      </w:r>
      <w:r w:rsidRPr="00A11D93">
        <w:rPr>
          <w:rFonts w:ascii="Arial Narrow" w:hAnsi="Arial Narrow" w:cs="Tahoma"/>
          <w:sz w:val="22"/>
          <w:szCs w:val="22"/>
        </w:rPr>
        <w:t>%) due to higher prices in the</w:t>
      </w:r>
      <w:r>
        <w:rPr>
          <w:rFonts w:ascii="Arial Narrow" w:hAnsi="Arial Narrow" w:cs="Tahoma"/>
          <w:sz w:val="22"/>
          <w:szCs w:val="22"/>
        </w:rPr>
        <w:t xml:space="preserve"> group </w:t>
      </w:r>
      <w:r w:rsidR="00CB59AF">
        <w:rPr>
          <w:rFonts w:ascii="Arial Narrow" w:hAnsi="Arial Narrow" w:cs="Tahoma"/>
          <w:sz w:val="22"/>
          <w:szCs w:val="22"/>
        </w:rPr>
        <w:t>n</w:t>
      </w:r>
      <w:r w:rsidR="00CB59AF" w:rsidRPr="00A11D93">
        <w:rPr>
          <w:rFonts w:ascii="Arial Narrow" w:hAnsi="Arial Narrow" w:cs="Tahoma"/>
          <w:sz w:val="22"/>
          <w:szCs w:val="22"/>
        </w:rPr>
        <w:t>on-alcoholic beverages</w:t>
      </w:r>
      <w:r w:rsid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(4</w:t>
      </w:r>
      <w:r w:rsidR="00103880">
        <w:rPr>
          <w:rFonts w:ascii="Arial Narrow" w:hAnsi="Arial Narrow" w:cs="Tahoma"/>
          <w:sz w:val="22"/>
          <w:szCs w:val="22"/>
        </w:rPr>
        <w:t>3.6</w:t>
      </w:r>
      <w:r w:rsidRPr="00A11D93">
        <w:rPr>
          <w:rFonts w:ascii="Arial Narrow" w:hAnsi="Arial Narrow" w:cs="Tahoma"/>
          <w:sz w:val="22"/>
          <w:szCs w:val="22"/>
        </w:rPr>
        <w:t>%)</w:t>
      </w:r>
      <w:r w:rsidR="004B47E5">
        <w:rPr>
          <w:rFonts w:ascii="Arial Narrow" w:hAnsi="Arial Narrow" w:cs="Tahoma"/>
          <w:sz w:val="22"/>
          <w:szCs w:val="22"/>
        </w:rPr>
        <w:t>, f</w:t>
      </w:r>
      <w:r w:rsidR="00CB59AF">
        <w:rPr>
          <w:rFonts w:ascii="Arial Narrow" w:hAnsi="Arial Narrow" w:cs="Tahoma"/>
          <w:sz w:val="22"/>
          <w:szCs w:val="22"/>
        </w:rPr>
        <w:t>ruit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>
        <w:rPr>
          <w:rFonts w:ascii="Arial Narrow" w:hAnsi="Arial Narrow" w:cs="Tahoma"/>
          <w:sz w:val="22"/>
          <w:szCs w:val="22"/>
        </w:rPr>
        <w:t>(</w:t>
      </w:r>
      <w:r w:rsidR="0018510F">
        <w:rPr>
          <w:rFonts w:ascii="Arial Narrow" w:hAnsi="Arial Narrow" w:cs="Tahoma"/>
          <w:sz w:val="22"/>
          <w:szCs w:val="22"/>
        </w:rPr>
        <w:t>21.4</w:t>
      </w:r>
      <w:r w:rsidRPr="00A11D93">
        <w:rPr>
          <w:rFonts w:ascii="Arial Narrow" w:hAnsi="Arial Narrow" w:cs="Tahoma"/>
          <w:sz w:val="22"/>
          <w:szCs w:val="22"/>
        </w:rPr>
        <w:t>%)</w:t>
      </w:r>
      <w:r w:rsidR="00CB59AF">
        <w:rPr>
          <w:rFonts w:ascii="Arial Narrow" w:hAnsi="Arial Narrow" w:cs="Tahoma"/>
          <w:sz w:val="22"/>
          <w:szCs w:val="22"/>
        </w:rPr>
        <w:t xml:space="preserve"> and </w:t>
      </w:r>
      <w:r w:rsidR="002A52CD">
        <w:rPr>
          <w:rFonts w:ascii="Arial Narrow" w:hAnsi="Arial Narrow" w:cs="Tahoma"/>
          <w:sz w:val="22"/>
          <w:szCs w:val="22"/>
        </w:rPr>
        <w:t>vegetables</w:t>
      </w:r>
      <w:r w:rsidR="00CB59AF">
        <w:rPr>
          <w:rFonts w:ascii="Arial Narrow" w:hAnsi="Arial Narrow" w:cs="Tahoma"/>
          <w:sz w:val="22"/>
          <w:szCs w:val="22"/>
        </w:rPr>
        <w:t xml:space="preserve"> (1</w:t>
      </w:r>
      <w:r w:rsidR="002A52CD">
        <w:rPr>
          <w:rFonts w:ascii="Arial Narrow" w:hAnsi="Arial Narrow" w:cs="Tahoma"/>
          <w:sz w:val="22"/>
          <w:szCs w:val="22"/>
        </w:rPr>
        <w:t>6.7</w:t>
      </w:r>
      <w:r w:rsidR="00CB59AF">
        <w:rPr>
          <w:rFonts w:ascii="Arial Narrow" w:hAnsi="Arial Narrow" w:cs="Tahoma"/>
          <w:sz w:val="22"/>
          <w:szCs w:val="22"/>
        </w:rPr>
        <w:t>%)</w:t>
      </w:r>
      <w:r w:rsidRPr="00A11D93">
        <w:rPr>
          <w:rFonts w:ascii="Arial Narrow" w:hAnsi="Arial Narrow" w:cs="Tahoma"/>
          <w:sz w:val="22"/>
          <w:szCs w:val="22"/>
        </w:rPr>
        <w:t xml:space="preserve">. This was followed by </w:t>
      </w:r>
      <w:r w:rsidR="004B47E5" w:rsidRPr="00A11D93">
        <w:rPr>
          <w:rFonts w:ascii="Arial Narrow" w:hAnsi="Arial Narrow" w:cs="Tahoma"/>
          <w:i/>
          <w:sz w:val="22"/>
          <w:szCs w:val="22"/>
        </w:rPr>
        <w:t>Health</w:t>
      </w:r>
      <w:r w:rsidR="004B47E5" w:rsidRP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(8.</w:t>
      </w:r>
      <w:r w:rsidR="00694889">
        <w:rPr>
          <w:rFonts w:ascii="Arial Narrow" w:hAnsi="Arial Narrow" w:cs="Tahoma"/>
          <w:sz w:val="22"/>
          <w:szCs w:val="22"/>
        </w:rPr>
        <w:t>3</w:t>
      </w:r>
      <w:r w:rsidRPr="00A11D93">
        <w:rPr>
          <w:rFonts w:ascii="Arial Narrow" w:hAnsi="Arial Narrow" w:cs="Tahoma"/>
          <w:sz w:val="22"/>
          <w:szCs w:val="22"/>
        </w:rPr>
        <w:t>%) due to</w:t>
      </w:r>
      <w:r w:rsidR="004B47E5" w:rsidRPr="004B47E5">
        <w:rPr>
          <w:rFonts w:ascii="Arial Narrow" w:hAnsi="Arial Narrow" w:cs="Tahoma"/>
          <w:sz w:val="22"/>
          <w:szCs w:val="22"/>
        </w:rPr>
        <w:t xml:space="preserve"> higher prices</w:t>
      </w:r>
      <w:r w:rsidR="004B47E5">
        <w:rPr>
          <w:rFonts w:ascii="Arial Narrow" w:hAnsi="Arial Narrow" w:cs="Tahoma"/>
          <w:sz w:val="22"/>
          <w:szCs w:val="22"/>
        </w:rPr>
        <w:t xml:space="preserve"> in the 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m</w:t>
      </w:r>
      <w:r w:rsidR="004B47E5" w:rsidRPr="00A11D93">
        <w:rPr>
          <w:rFonts w:ascii="Arial Narrow" w:hAnsi="Arial Narrow" w:cs="Tahoma"/>
          <w:sz w:val="22"/>
          <w:szCs w:val="22"/>
        </w:rPr>
        <w:t>edical services</w:t>
      </w:r>
      <w:r w:rsidR="004B47E5" w:rsidRP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(37.9%), and by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Restaurants and hotels</w:t>
      </w:r>
      <w:r w:rsidR="004B47E5">
        <w:rPr>
          <w:rFonts w:ascii="Arial Narrow" w:hAnsi="Arial Narrow" w:cs="Tahoma"/>
          <w:sz w:val="22"/>
          <w:szCs w:val="22"/>
        </w:rPr>
        <w:t xml:space="preserve"> (7.</w:t>
      </w:r>
      <w:r w:rsidR="007D2473">
        <w:rPr>
          <w:rFonts w:ascii="Arial Narrow" w:hAnsi="Arial Narrow" w:cs="Tahoma"/>
          <w:sz w:val="22"/>
          <w:szCs w:val="22"/>
        </w:rPr>
        <w:t>2</w:t>
      </w:r>
      <w:r w:rsidR="004B47E5">
        <w:rPr>
          <w:rFonts w:ascii="Arial Narrow" w:hAnsi="Arial Narrow" w:cs="Tahoma"/>
          <w:sz w:val="22"/>
          <w:szCs w:val="22"/>
        </w:rPr>
        <w:t>%) due to an 8.</w:t>
      </w:r>
      <w:r w:rsidR="00D47EEE">
        <w:rPr>
          <w:rFonts w:ascii="Arial Narrow" w:hAnsi="Arial Narrow" w:cs="Tahoma"/>
          <w:sz w:val="22"/>
          <w:szCs w:val="22"/>
        </w:rPr>
        <w:t>3</w:t>
      </w:r>
      <w:r w:rsidRPr="00A11D93">
        <w:rPr>
          <w:rFonts w:ascii="Arial Narrow" w:hAnsi="Arial Narrow" w:cs="Tahoma"/>
          <w:sz w:val="22"/>
          <w:szCs w:val="22"/>
        </w:rPr>
        <w:t xml:space="preserve">% increase in the </w:t>
      </w:r>
      <w:r>
        <w:rPr>
          <w:rFonts w:ascii="Arial Narrow" w:hAnsi="Arial Narrow" w:cs="Tahoma"/>
          <w:sz w:val="22"/>
          <w:szCs w:val="22"/>
        </w:rPr>
        <w:t>group f</w:t>
      </w:r>
      <w:r w:rsidRPr="00A11D93">
        <w:rPr>
          <w:rFonts w:ascii="Arial Narrow" w:hAnsi="Arial Narrow" w:cs="Tahoma"/>
          <w:sz w:val="22"/>
          <w:szCs w:val="22"/>
        </w:rPr>
        <w:t xml:space="preserve">ood and </w:t>
      </w:r>
      <w:r>
        <w:rPr>
          <w:rFonts w:ascii="Arial Narrow" w:hAnsi="Arial Narrow" w:cs="Tahoma"/>
          <w:sz w:val="22"/>
          <w:szCs w:val="22"/>
        </w:rPr>
        <w:t>beverage services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  <w:r w:rsidR="00CB59AF" w:rsidRPr="00CB59AF">
        <w:rPr>
          <w:rFonts w:ascii="Arial Narrow" w:hAnsi="Arial Narrow" w:cs="Tahoma"/>
          <w:i/>
          <w:sz w:val="22"/>
          <w:szCs w:val="22"/>
        </w:rPr>
        <w:t xml:space="preserve"> </w:t>
      </w:r>
    </w:p>
    <w:p w14:paraId="0F0CDC0C" w14:textId="5EB170FF" w:rsidR="00A11D93" w:rsidRPr="00A11D93" w:rsidRDefault="00660F62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This</w:t>
      </w:r>
      <w:r w:rsidR="00D30BC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is followed by</w:t>
      </w:r>
      <w:r w:rsidR="00A11D93" w:rsidRPr="00A11D93">
        <w:rPr>
          <w:rFonts w:ascii="Arial Narrow" w:hAnsi="Arial Narrow" w:cs="Tahoma"/>
          <w:sz w:val="22"/>
          <w:szCs w:val="22"/>
        </w:rPr>
        <w:t xml:space="preserve"> </w:t>
      </w:r>
      <w:r w:rsidR="004B47E5" w:rsidRPr="00A11D93">
        <w:rPr>
          <w:rFonts w:ascii="Arial Narrow" w:hAnsi="Arial Narrow" w:cs="Tahoma"/>
          <w:i/>
          <w:sz w:val="22"/>
          <w:szCs w:val="22"/>
        </w:rPr>
        <w:t xml:space="preserve">Recreation and culture </w:t>
      </w:r>
      <w:r w:rsidR="004B47E5">
        <w:rPr>
          <w:rFonts w:ascii="Arial Narrow" w:hAnsi="Arial Narrow" w:cs="Tahoma"/>
          <w:sz w:val="22"/>
          <w:szCs w:val="22"/>
        </w:rPr>
        <w:t>with an increase of 5.</w:t>
      </w:r>
      <w:r w:rsidR="0046510B">
        <w:rPr>
          <w:rFonts w:ascii="Arial Narrow" w:hAnsi="Arial Narrow" w:cs="Tahoma"/>
          <w:sz w:val="22"/>
          <w:szCs w:val="22"/>
        </w:rPr>
        <w:t>6</w:t>
      </w:r>
      <w:r w:rsidR="004B47E5">
        <w:rPr>
          <w:rFonts w:ascii="Arial Narrow" w:hAnsi="Arial Narrow" w:cs="Tahoma"/>
          <w:sz w:val="22"/>
          <w:szCs w:val="22"/>
        </w:rPr>
        <w:t>%, due to a 1</w:t>
      </w:r>
      <w:r w:rsidR="0007436A">
        <w:rPr>
          <w:rFonts w:ascii="Arial Narrow" w:hAnsi="Arial Narrow" w:cs="Tahoma"/>
          <w:sz w:val="22"/>
          <w:szCs w:val="22"/>
        </w:rPr>
        <w:t>2</w:t>
      </w:r>
      <w:r w:rsidR="004B47E5">
        <w:rPr>
          <w:rFonts w:ascii="Arial Narrow" w:hAnsi="Arial Narrow" w:cs="Tahoma"/>
          <w:sz w:val="22"/>
          <w:szCs w:val="22"/>
        </w:rPr>
        <w:t>.4</w:t>
      </w:r>
      <w:r w:rsidR="00A11D93" w:rsidRPr="00A11D93">
        <w:rPr>
          <w:rFonts w:ascii="Arial Narrow" w:hAnsi="Arial Narrow" w:cs="Tahoma"/>
          <w:sz w:val="22"/>
          <w:szCs w:val="22"/>
        </w:rPr>
        <w:t>% rise in the group</w:t>
      </w:r>
      <w:r w:rsidR="004B47E5" w:rsidRPr="004B47E5">
        <w:rPr>
          <w:rFonts w:ascii="Arial Narrow" w:hAnsi="Arial Narrow" w:cs="Tahoma"/>
          <w:sz w:val="22"/>
          <w:szCs w:val="22"/>
        </w:rPr>
        <w:t xml:space="preserve"> </w:t>
      </w:r>
      <w:r w:rsidR="0007436A">
        <w:rPr>
          <w:rFonts w:ascii="Arial Narrow" w:hAnsi="Arial Narrow" w:cs="Tahoma"/>
          <w:sz w:val="22"/>
          <w:szCs w:val="22"/>
        </w:rPr>
        <w:t>r</w:t>
      </w:r>
      <w:r w:rsidR="0007436A" w:rsidRPr="0007436A">
        <w:rPr>
          <w:rFonts w:ascii="Arial Narrow" w:hAnsi="Arial Narrow" w:cs="Tahoma"/>
          <w:sz w:val="22"/>
          <w:szCs w:val="22"/>
        </w:rPr>
        <w:t xml:space="preserve">ecreation and </w:t>
      </w:r>
      <w:r w:rsidR="0007436A">
        <w:rPr>
          <w:rFonts w:ascii="Arial Narrow" w:hAnsi="Arial Narrow" w:cs="Tahoma"/>
          <w:sz w:val="22"/>
          <w:szCs w:val="22"/>
        </w:rPr>
        <w:t>s</w:t>
      </w:r>
      <w:r w:rsidR="0007436A" w:rsidRPr="0007436A">
        <w:rPr>
          <w:rFonts w:ascii="Arial Narrow" w:hAnsi="Arial Narrow" w:cs="Tahoma"/>
          <w:sz w:val="22"/>
          <w:szCs w:val="22"/>
        </w:rPr>
        <w:t xml:space="preserve">port </w:t>
      </w:r>
      <w:r w:rsidR="004B47E5" w:rsidRPr="00A11D93">
        <w:rPr>
          <w:rFonts w:ascii="Arial Narrow" w:hAnsi="Arial Narrow" w:cs="Tahoma"/>
          <w:sz w:val="22"/>
          <w:szCs w:val="22"/>
        </w:rPr>
        <w:t xml:space="preserve">services </w:t>
      </w:r>
      <w:r w:rsidR="004B47E5">
        <w:rPr>
          <w:rFonts w:ascii="Arial Narrow" w:hAnsi="Arial Narrow" w:cs="Tahoma"/>
          <w:sz w:val="22"/>
          <w:szCs w:val="22"/>
        </w:rPr>
        <w:t xml:space="preserve">and a </w:t>
      </w:r>
      <w:r w:rsidR="00FA7B2F">
        <w:rPr>
          <w:rFonts w:ascii="Arial Narrow" w:hAnsi="Arial Narrow" w:cs="Tahoma"/>
          <w:sz w:val="22"/>
          <w:szCs w:val="22"/>
        </w:rPr>
        <w:t>11.1</w:t>
      </w:r>
      <w:r w:rsidR="004B47E5">
        <w:rPr>
          <w:rFonts w:ascii="Arial Narrow" w:hAnsi="Arial Narrow" w:cs="Tahoma"/>
          <w:sz w:val="22"/>
          <w:szCs w:val="22"/>
        </w:rPr>
        <w:t>% rise in the group</w:t>
      </w:r>
      <w:r w:rsidR="00FA7B2F">
        <w:rPr>
          <w:rFonts w:ascii="Arial Narrow" w:hAnsi="Arial Narrow" w:cs="Tahoma"/>
          <w:sz w:val="22"/>
          <w:szCs w:val="22"/>
        </w:rPr>
        <w:t xml:space="preserve"> package holidays</w:t>
      </w:r>
      <w:r w:rsidR="00A11D93" w:rsidRPr="00A11D93">
        <w:rPr>
          <w:rFonts w:ascii="Arial Narrow" w:hAnsi="Arial Narrow" w:cs="Tahoma"/>
          <w:sz w:val="22"/>
          <w:szCs w:val="22"/>
        </w:rPr>
        <w:t xml:space="preserve">, followed by </w:t>
      </w:r>
      <w:proofErr w:type="gramStart"/>
      <w:r w:rsidR="00C208C1" w:rsidRPr="00A11D93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="00C208C1" w:rsidRPr="00A11D93">
        <w:rPr>
          <w:rFonts w:ascii="Arial Narrow" w:hAnsi="Arial Narrow" w:cs="Tahoma"/>
          <w:sz w:val="22"/>
          <w:szCs w:val="22"/>
        </w:rPr>
        <w:t xml:space="preserve"> </w:t>
      </w:r>
      <w:r w:rsidR="00C208C1" w:rsidRPr="00A11D93">
        <w:rPr>
          <w:rFonts w:ascii="Arial Narrow" w:hAnsi="Arial Narrow" w:cs="Tahoma"/>
          <w:i/>
          <w:sz w:val="22"/>
          <w:szCs w:val="22"/>
        </w:rPr>
        <w:t>goods and services</w:t>
      </w:r>
      <w:r w:rsidR="00A11D93" w:rsidRPr="00A11D93">
        <w:rPr>
          <w:rFonts w:ascii="Arial Narrow" w:hAnsi="Arial Narrow" w:cs="Tahoma"/>
          <w:sz w:val="22"/>
          <w:szCs w:val="22"/>
        </w:rPr>
        <w:t>,</w:t>
      </w:r>
      <w:r w:rsidR="004B47E5">
        <w:rPr>
          <w:rFonts w:ascii="Arial Narrow" w:hAnsi="Arial Narrow" w:cs="Tahoma"/>
          <w:sz w:val="22"/>
          <w:szCs w:val="22"/>
        </w:rPr>
        <w:t xml:space="preserve"> also up</w:t>
      </w:r>
      <w:r w:rsidR="0050664D">
        <w:rPr>
          <w:rFonts w:ascii="Arial Narrow" w:hAnsi="Arial Narrow" w:cs="Tahoma"/>
          <w:sz w:val="22"/>
          <w:szCs w:val="22"/>
        </w:rPr>
        <w:t xml:space="preserve"> by</w:t>
      </w:r>
      <w:r w:rsidR="004B47E5">
        <w:rPr>
          <w:rFonts w:ascii="Arial Narrow" w:hAnsi="Arial Narrow" w:cs="Tahoma"/>
          <w:sz w:val="22"/>
          <w:szCs w:val="22"/>
        </w:rPr>
        <w:t xml:space="preserve"> 4.2%, driven by a </w:t>
      </w:r>
      <w:r w:rsidR="00B425F5">
        <w:rPr>
          <w:rFonts w:ascii="Arial Narrow" w:hAnsi="Arial Narrow" w:cs="Tahoma"/>
          <w:sz w:val="22"/>
          <w:szCs w:val="22"/>
        </w:rPr>
        <w:t>10.7</w:t>
      </w:r>
      <w:r w:rsidR="00A11D93" w:rsidRPr="00A11D93">
        <w:rPr>
          <w:rFonts w:ascii="Arial Narrow" w:hAnsi="Arial Narrow" w:cs="Tahoma"/>
          <w:sz w:val="22"/>
          <w:szCs w:val="22"/>
        </w:rPr>
        <w:t>% increase in the group</w:t>
      </w:r>
      <w:r w:rsidR="00E20EB7" w:rsidRPr="00E20EB7">
        <w:t xml:space="preserve"> </w:t>
      </w:r>
      <w:r w:rsidR="00E20EB7">
        <w:rPr>
          <w:rFonts w:ascii="Arial Narrow" w:hAnsi="Arial Narrow" w:cs="Tahoma"/>
          <w:sz w:val="22"/>
          <w:szCs w:val="22"/>
        </w:rPr>
        <w:t>p</w:t>
      </w:r>
      <w:r w:rsidR="00E20EB7" w:rsidRPr="00E20EB7">
        <w:rPr>
          <w:rFonts w:ascii="Arial Narrow" w:hAnsi="Arial Narrow" w:cs="Tahoma"/>
          <w:sz w:val="22"/>
          <w:szCs w:val="22"/>
        </w:rPr>
        <w:t xml:space="preserve">ersonal </w:t>
      </w:r>
      <w:r w:rsidR="00E20EB7">
        <w:rPr>
          <w:rFonts w:ascii="Arial Narrow" w:hAnsi="Arial Narrow" w:cs="Tahoma"/>
          <w:sz w:val="22"/>
          <w:szCs w:val="22"/>
        </w:rPr>
        <w:t>c</w:t>
      </w:r>
      <w:r w:rsidR="00E20EB7" w:rsidRPr="00E20EB7">
        <w:rPr>
          <w:rFonts w:ascii="Arial Narrow" w:hAnsi="Arial Narrow" w:cs="Tahoma"/>
          <w:sz w:val="22"/>
          <w:szCs w:val="22"/>
        </w:rPr>
        <w:t xml:space="preserve">are </w:t>
      </w:r>
      <w:r w:rsidR="00E20EB7">
        <w:rPr>
          <w:rFonts w:ascii="Arial Narrow" w:hAnsi="Arial Narrow" w:cs="Tahoma"/>
          <w:sz w:val="22"/>
          <w:szCs w:val="22"/>
        </w:rPr>
        <w:t>s</w:t>
      </w:r>
      <w:r w:rsidR="00E20EB7" w:rsidRPr="00E20EB7">
        <w:rPr>
          <w:rFonts w:ascii="Arial Narrow" w:hAnsi="Arial Narrow" w:cs="Tahoma"/>
          <w:sz w:val="22"/>
          <w:szCs w:val="22"/>
        </w:rPr>
        <w:t>ervices</w:t>
      </w:r>
      <w:r w:rsidR="00FE59F6">
        <w:rPr>
          <w:rFonts w:ascii="Arial Narrow" w:hAnsi="Arial Narrow" w:cs="Tahoma"/>
          <w:sz w:val="22"/>
          <w:szCs w:val="22"/>
        </w:rPr>
        <w:t xml:space="preserve"> and finally</w:t>
      </w:r>
      <w:r w:rsidR="00A11D93">
        <w:rPr>
          <w:rFonts w:ascii="Arial Narrow" w:hAnsi="Arial Narrow" w:cs="Tahoma"/>
          <w:sz w:val="22"/>
          <w:szCs w:val="22"/>
        </w:rPr>
        <w:t xml:space="preserve"> </w:t>
      </w:r>
      <w:r w:rsidR="00A50EF1" w:rsidRPr="00A11D93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A50EF1" w:rsidRPr="00E20EB7">
        <w:rPr>
          <w:rFonts w:ascii="Arial Narrow" w:hAnsi="Arial Narrow" w:cs="Tahoma"/>
          <w:sz w:val="22"/>
          <w:szCs w:val="22"/>
        </w:rPr>
        <w:t xml:space="preserve"> </w:t>
      </w:r>
      <w:r w:rsidR="00A50EF1">
        <w:rPr>
          <w:rFonts w:ascii="Arial Narrow" w:hAnsi="Arial Narrow" w:cs="Tahoma"/>
          <w:sz w:val="22"/>
          <w:szCs w:val="22"/>
        </w:rPr>
        <w:t xml:space="preserve">with an </w:t>
      </w:r>
      <w:r w:rsidR="00A11D93" w:rsidRPr="00A11D93">
        <w:rPr>
          <w:rFonts w:ascii="Arial Narrow" w:hAnsi="Arial Narrow" w:cs="Tahoma"/>
          <w:sz w:val="22"/>
          <w:szCs w:val="22"/>
        </w:rPr>
        <w:t xml:space="preserve">increase </w:t>
      </w:r>
      <w:r w:rsidR="008213BA">
        <w:rPr>
          <w:rFonts w:ascii="Arial Narrow" w:hAnsi="Arial Narrow" w:cs="Tahoma"/>
          <w:sz w:val="22"/>
          <w:szCs w:val="22"/>
        </w:rPr>
        <w:t>of</w:t>
      </w:r>
      <w:r w:rsidR="00A11D93" w:rsidRPr="00A11D93">
        <w:rPr>
          <w:rFonts w:ascii="Arial Narrow" w:hAnsi="Arial Narrow" w:cs="Tahoma"/>
          <w:sz w:val="22"/>
          <w:szCs w:val="22"/>
        </w:rPr>
        <w:t xml:space="preserve"> </w:t>
      </w:r>
      <w:r w:rsidR="00B6022C">
        <w:rPr>
          <w:rFonts w:ascii="Arial Narrow" w:hAnsi="Arial Narrow" w:cs="Tahoma"/>
          <w:sz w:val="22"/>
          <w:szCs w:val="22"/>
        </w:rPr>
        <w:t>4.0</w:t>
      </w:r>
      <w:r w:rsidR="0050664D">
        <w:rPr>
          <w:rFonts w:ascii="Arial Narrow" w:hAnsi="Arial Narrow" w:cs="Tahoma"/>
          <w:sz w:val="22"/>
          <w:szCs w:val="22"/>
        </w:rPr>
        <w:t xml:space="preserve">% due to an </w:t>
      </w:r>
      <w:r w:rsidR="00781748">
        <w:rPr>
          <w:rFonts w:ascii="Arial Narrow" w:hAnsi="Arial Narrow" w:cs="Tahoma"/>
          <w:sz w:val="22"/>
          <w:szCs w:val="22"/>
        </w:rPr>
        <w:t>5</w:t>
      </w:r>
      <w:r w:rsidR="0050664D">
        <w:rPr>
          <w:rFonts w:ascii="Arial Narrow" w:hAnsi="Arial Narrow" w:cs="Tahoma"/>
          <w:sz w:val="22"/>
          <w:szCs w:val="22"/>
        </w:rPr>
        <w:t>.5</w:t>
      </w:r>
      <w:r w:rsidR="00A11D93" w:rsidRPr="00A11D93">
        <w:rPr>
          <w:rFonts w:ascii="Arial Narrow" w:hAnsi="Arial Narrow" w:cs="Tahoma"/>
          <w:sz w:val="22"/>
          <w:szCs w:val="22"/>
        </w:rPr>
        <w:t>% rise in the group</w:t>
      </w:r>
      <w:r w:rsidR="00781748">
        <w:rPr>
          <w:rFonts w:ascii="Arial Narrow" w:hAnsi="Arial Narrow" w:cs="Tahoma"/>
          <w:sz w:val="22"/>
          <w:szCs w:val="22"/>
        </w:rPr>
        <w:t xml:space="preserve"> w</w:t>
      </w:r>
      <w:r w:rsidR="00E20EB7">
        <w:rPr>
          <w:rFonts w:ascii="Arial Narrow" w:hAnsi="Arial Narrow" w:cs="Tahoma"/>
          <w:sz w:val="22"/>
          <w:szCs w:val="22"/>
        </w:rPr>
        <w:t>ine</w:t>
      </w:r>
      <w:r w:rsidR="00781748">
        <w:rPr>
          <w:rFonts w:ascii="Arial Narrow" w:hAnsi="Arial Narrow" w:cs="Tahoma"/>
          <w:sz w:val="22"/>
          <w:szCs w:val="22"/>
        </w:rPr>
        <w:t>.</w:t>
      </w:r>
    </w:p>
    <w:p w14:paraId="0F0CDC0D" w14:textId="448C0945"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Prices in </w:t>
      </w:r>
      <w:r w:rsidR="00A25370">
        <w:rPr>
          <w:rFonts w:ascii="Arial Narrow" w:hAnsi="Arial Narrow" w:cs="Tahoma"/>
          <w:i/>
          <w:sz w:val="22"/>
          <w:szCs w:val="22"/>
        </w:rPr>
        <w:t>Education</w:t>
      </w:r>
      <w:r w:rsidR="0050664D">
        <w:rPr>
          <w:rFonts w:ascii="Arial Narrow" w:hAnsi="Arial Narrow" w:cs="Tahoma"/>
          <w:sz w:val="22"/>
          <w:szCs w:val="22"/>
        </w:rPr>
        <w:t xml:space="preserve"> rose by </w:t>
      </w:r>
      <w:r w:rsidR="0082131B">
        <w:rPr>
          <w:rFonts w:ascii="Arial Narrow" w:hAnsi="Arial Narrow" w:cs="Tahoma"/>
          <w:sz w:val="22"/>
          <w:szCs w:val="22"/>
        </w:rPr>
        <w:t>2.8</w:t>
      </w:r>
      <w:r w:rsidR="0050664D">
        <w:rPr>
          <w:rFonts w:ascii="Arial Narrow" w:hAnsi="Arial Narrow" w:cs="Tahoma"/>
          <w:sz w:val="22"/>
          <w:szCs w:val="22"/>
        </w:rPr>
        <w:t xml:space="preserve">%, driven by a </w:t>
      </w:r>
      <w:r w:rsidR="00F27C57">
        <w:rPr>
          <w:rFonts w:ascii="Arial Narrow" w:hAnsi="Arial Narrow" w:cs="Tahoma"/>
          <w:sz w:val="22"/>
          <w:szCs w:val="22"/>
        </w:rPr>
        <w:t>10.8</w:t>
      </w:r>
      <w:r w:rsidRPr="00A11D93">
        <w:rPr>
          <w:rFonts w:ascii="Arial Narrow" w:hAnsi="Arial Narrow" w:cs="Tahoma"/>
          <w:sz w:val="22"/>
          <w:szCs w:val="22"/>
        </w:rPr>
        <w:t xml:space="preserve">% increase in the group </w:t>
      </w:r>
      <w:r w:rsidR="00D41D74">
        <w:rPr>
          <w:rFonts w:ascii="Arial Narrow" w:hAnsi="Arial Narrow" w:cs="Tahoma"/>
          <w:sz w:val="22"/>
          <w:szCs w:val="22"/>
        </w:rPr>
        <w:t>pre-school education</w:t>
      </w:r>
      <w:r w:rsidR="0050664D">
        <w:rPr>
          <w:rFonts w:ascii="Arial Narrow" w:hAnsi="Arial Narrow" w:cs="Tahoma"/>
          <w:sz w:val="22"/>
          <w:szCs w:val="22"/>
        </w:rPr>
        <w:t xml:space="preserve">. An increase of </w:t>
      </w:r>
      <w:r w:rsidR="00761F2B">
        <w:rPr>
          <w:rFonts w:ascii="Arial Narrow" w:hAnsi="Arial Narrow" w:cs="Tahoma"/>
          <w:sz w:val="22"/>
          <w:szCs w:val="22"/>
        </w:rPr>
        <w:t>2.0</w:t>
      </w:r>
      <w:r w:rsidRPr="00A11D93">
        <w:rPr>
          <w:rFonts w:ascii="Arial Narrow" w:hAnsi="Arial Narrow" w:cs="Tahoma"/>
          <w:sz w:val="22"/>
          <w:szCs w:val="22"/>
        </w:rPr>
        <w:t xml:space="preserve">% was </w:t>
      </w:r>
      <w:r w:rsidR="0050664D">
        <w:rPr>
          <w:rFonts w:ascii="Arial Narrow" w:hAnsi="Arial Narrow" w:cs="Tahoma"/>
          <w:sz w:val="22"/>
          <w:szCs w:val="22"/>
        </w:rPr>
        <w:t xml:space="preserve">also </w:t>
      </w:r>
      <w:r w:rsidRPr="00A11D93">
        <w:rPr>
          <w:rFonts w:ascii="Arial Narrow" w:hAnsi="Arial Narrow" w:cs="Tahoma"/>
          <w:sz w:val="22"/>
          <w:szCs w:val="22"/>
        </w:rPr>
        <w:t xml:space="preserve">recorded in </w:t>
      </w:r>
      <w:r w:rsidR="00C8257F">
        <w:rPr>
          <w:rFonts w:ascii="Arial Narrow" w:hAnsi="Arial Narrow" w:cs="Tahoma"/>
          <w:i/>
          <w:sz w:val="22"/>
          <w:szCs w:val="22"/>
        </w:rPr>
        <w:t>Housing</w:t>
      </w:r>
      <w:r w:rsidR="0050664D">
        <w:rPr>
          <w:rFonts w:ascii="Arial Narrow" w:hAnsi="Arial Narrow" w:cs="Tahoma"/>
          <w:sz w:val="22"/>
          <w:szCs w:val="22"/>
        </w:rPr>
        <w:t>, due to a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F42BD9">
        <w:rPr>
          <w:rFonts w:ascii="Arial Narrow" w:hAnsi="Arial Narrow" w:cs="Tahoma"/>
          <w:sz w:val="22"/>
          <w:szCs w:val="22"/>
        </w:rPr>
        <w:t>9.6</w:t>
      </w:r>
      <w:r>
        <w:rPr>
          <w:rFonts w:ascii="Arial Narrow" w:hAnsi="Arial Narrow" w:cs="Tahoma"/>
          <w:sz w:val="22"/>
          <w:szCs w:val="22"/>
        </w:rPr>
        <w:t xml:space="preserve">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="00F42BD9">
        <w:rPr>
          <w:rFonts w:ascii="Arial Narrow" w:hAnsi="Arial Narrow" w:cs="Tahoma"/>
          <w:i/>
          <w:sz w:val="22"/>
          <w:szCs w:val="22"/>
        </w:rPr>
        <w:t xml:space="preserve"> </w:t>
      </w:r>
      <w:r w:rsidR="00F42BD9">
        <w:rPr>
          <w:rFonts w:ascii="Arial Narrow" w:hAnsi="Arial Narrow" w:cs="Tahoma"/>
          <w:sz w:val="22"/>
          <w:szCs w:val="22"/>
        </w:rPr>
        <w:t xml:space="preserve">other </w:t>
      </w:r>
      <w:proofErr w:type="spellStart"/>
      <w:r w:rsidR="00F42BD9">
        <w:rPr>
          <w:rFonts w:ascii="Arial Narrow" w:hAnsi="Arial Narrow" w:cs="Tahoma"/>
          <w:sz w:val="22"/>
          <w:szCs w:val="22"/>
        </w:rPr>
        <w:t>sevices</w:t>
      </w:r>
      <w:proofErr w:type="spellEnd"/>
      <w:r w:rsidR="00F42BD9">
        <w:rPr>
          <w:rFonts w:ascii="Arial Narrow" w:hAnsi="Arial Narrow" w:cs="Tahoma"/>
          <w:sz w:val="22"/>
          <w:szCs w:val="22"/>
        </w:rPr>
        <w:t xml:space="preserve"> related to the dwelling</w:t>
      </w:r>
      <w:r w:rsidRPr="00A11D93">
        <w:rPr>
          <w:rFonts w:ascii="Arial Narrow" w:hAnsi="Arial Narrow" w:cs="Tahoma"/>
          <w:sz w:val="22"/>
          <w:szCs w:val="22"/>
        </w:rPr>
        <w:t xml:space="preserve">, while </w:t>
      </w:r>
      <w:r w:rsidR="0050664D">
        <w:rPr>
          <w:rFonts w:ascii="Arial Narrow" w:hAnsi="Arial Narrow" w:cs="Tahoma"/>
          <w:sz w:val="22"/>
          <w:szCs w:val="22"/>
        </w:rPr>
        <w:t xml:space="preserve">prices saw an increase of </w:t>
      </w:r>
      <w:r w:rsidR="003C4F00">
        <w:rPr>
          <w:rFonts w:ascii="Arial Narrow" w:hAnsi="Arial Narrow" w:cs="Tahoma"/>
          <w:sz w:val="22"/>
          <w:szCs w:val="22"/>
        </w:rPr>
        <w:t>1.0</w:t>
      </w:r>
      <w:r w:rsidRPr="00A11D93">
        <w:rPr>
          <w:rFonts w:ascii="Arial Narrow" w:hAnsi="Arial Narrow" w:cs="Tahoma"/>
          <w:sz w:val="22"/>
          <w:szCs w:val="22"/>
        </w:rPr>
        <w:t xml:space="preserve">% </w:t>
      </w:r>
      <w:r w:rsidR="0050664D">
        <w:rPr>
          <w:rFonts w:ascii="Arial Narrow" w:hAnsi="Arial Narrow" w:cs="Tahoma"/>
          <w:sz w:val="22"/>
          <w:szCs w:val="22"/>
        </w:rPr>
        <w:t xml:space="preserve">in </w:t>
      </w:r>
      <w:r w:rsidR="0050664D" w:rsidRPr="00A11D93">
        <w:rPr>
          <w:rFonts w:ascii="Arial Narrow" w:hAnsi="Arial Narrow" w:cs="Tahoma"/>
          <w:i/>
          <w:sz w:val="22"/>
          <w:szCs w:val="22"/>
        </w:rPr>
        <w:t>Furniture and household equipment</w:t>
      </w:r>
      <w:r w:rsidR="0050664D" w:rsidRPr="0050664D">
        <w:rPr>
          <w:rFonts w:ascii="Arial Narrow" w:hAnsi="Arial Narrow" w:cs="Tahoma"/>
          <w:sz w:val="22"/>
          <w:szCs w:val="22"/>
        </w:rPr>
        <w:t xml:space="preserve"> </w:t>
      </w:r>
      <w:r w:rsidR="0050664D">
        <w:rPr>
          <w:rFonts w:ascii="Arial Narrow" w:hAnsi="Arial Narrow" w:cs="Tahoma"/>
          <w:sz w:val="22"/>
          <w:szCs w:val="22"/>
        </w:rPr>
        <w:t xml:space="preserve">due to a </w:t>
      </w:r>
      <w:r w:rsidR="00C65C2B">
        <w:rPr>
          <w:rFonts w:ascii="Arial Narrow" w:hAnsi="Arial Narrow" w:cs="Tahoma"/>
          <w:sz w:val="22"/>
          <w:szCs w:val="22"/>
        </w:rPr>
        <w:t>3</w:t>
      </w:r>
      <w:r w:rsidR="0050664D">
        <w:rPr>
          <w:rFonts w:ascii="Arial Narrow" w:hAnsi="Arial Narrow" w:cs="Tahoma"/>
          <w:sz w:val="22"/>
          <w:szCs w:val="22"/>
        </w:rPr>
        <w:t>.3</w:t>
      </w:r>
      <w:r w:rsidRPr="00A11D93">
        <w:rPr>
          <w:rFonts w:ascii="Arial Narrow" w:hAnsi="Arial Narrow" w:cs="Tahoma"/>
          <w:sz w:val="22"/>
          <w:szCs w:val="22"/>
        </w:rPr>
        <w:t>% rise in the group</w:t>
      </w:r>
      <w:r w:rsidR="0050664D" w:rsidRPr="0050664D">
        <w:rPr>
          <w:rFonts w:ascii="Arial Narrow" w:hAnsi="Arial Narrow" w:cs="Tahoma"/>
          <w:sz w:val="22"/>
          <w:szCs w:val="22"/>
        </w:rPr>
        <w:t xml:space="preserve"> </w:t>
      </w:r>
      <w:r w:rsidR="00D064F3">
        <w:rPr>
          <w:rFonts w:ascii="Arial Narrow" w:hAnsi="Arial Narrow" w:cs="Tahoma"/>
          <w:sz w:val="22"/>
          <w:szCs w:val="22"/>
        </w:rPr>
        <w:t>c</w:t>
      </w:r>
      <w:r w:rsidR="00D064F3" w:rsidRPr="00D064F3">
        <w:rPr>
          <w:rFonts w:ascii="Arial Narrow" w:hAnsi="Arial Narrow" w:cs="Tahoma"/>
          <w:sz w:val="22"/>
          <w:szCs w:val="22"/>
        </w:rPr>
        <w:t xml:space="preserve">arpets and </w:t>
      </w:r>
      <w:r w:rsidR="00D064F3">
        <w:rPr>
          <w:rFonts w:ascii="Arial Narrow" w:hAnsi="Arial Narrow" w:cs="Tahoma"/>
          <w:sz w:val="22"/>
          <w:szCs w:val="22"/>
        </w:rPr>
        <w:t>o</w:t>
      </w:r>
      <w:r w:rsidR="00D064F3" w:rsidRPr="00D064F3">
        <w:rPr>
          <w:rFonts w:ascii="Arial Narrow" w:hAnsi="Arial Narrow" w:cs="Tahoma"/>
          <w:sz w:val="22"/>
          <w:szCs w:val="22"/>
        </w:rPr>
        <w:t xml:space="preserve">ther </w:t>
      </w:r>
      <w:r w:rsidR="00D064F3">
        <w:rPr>
          <w:rFonts w:ascii="Arial Narrow" w:hAnsi="Arial Narrow" w:cs="Tahoma"/>
          <w:sz w:val="22"/>
          <w:szCs w:val="22"/>
        </w:rPr>
        <w:t>f</w:t>
      </w:r>
      <w:r w:rsidR="00D064F3" w:rsidRPr="00D064F3">
        <w:rPr>
          <w:rFonts w:ascii="Arial Narrow" w:hAnsi="Arial Narrow" w:cs="Tahoma"/>
          <w:sz w:val="22"/>
          <w:szCs w:val="22"/>
        </w:rPr>
        <w:t xml:space="preserve">loor </w:t>
      </w:r>
      <w:r w:rsidR="00D064F3">
        <w:rPr>
          <w:rFonts w:ascii="Arial Narrow" w:hAnsi="Arial Narrow" w:cs="Tahoma"/>
          <w:sz w:val="22"/>
          <w:szCs w:val="22"/>
        </w:rPr>
        <w:t>c</w:t>
      </w:r>
      <w:r w:rsidR="00D064F3" w:rsidRPr="00D064F3">
        <w:rPr>
          <w:rFonts w:ascii="Arial Narrow" w:hAnsi="Arial Narrow" w:cs="Tahoma"/>
          <w:sz w:val="22"/>
          <w:szCs w:val="22"/>
        </w:rPr>
        <w:t>overings</w:t>
      </w:r>
      <w:r>
        <w:rPr>
          <w:rFonts w:ascii="Arial Narrow" w:hAnsi="Arial Narrow" w:cs="Tahoma"/>
          <w:sz w:val="22"/>
          <w:szCs w:val="22"/>
        </w:rPr>
        <w:t xml:space="preserve">. Prices in </w:t>
      </w:r>
      <w:r w:rsidRPr="00A11D93">
        <w:rPr>
          <w:rFonts w:ascii="Arial Narrow" w:hAnsi="Arial Narrow" w:cs="Tahoma"/>
          <w:i/>
          <w:sz w:val="22"/>
          <w:szCs w:val="22"/>
        </w:rPr>
        <w:t>Communications</w:t>
      </w:r>
      <w:r w:rsidRPr="00A11D93">
        <w:rPr>
          <w:rFonts w:ascii="Arial Narrow" w:hAnsi="Arial Narrow" w:cs="Tahoma"/>
          <w:sz w:val="22"/>
          <w:szCs w:val="22"/>
        </w:rPr>
        <w:t xml:space="preserve"> remained unchanged</w:t>
      </w:r>
      <w:r w:rsidR="00F42BD9">
        <w:rPr>
          <w:rFonts w:ascii="Arial Narrow" w:hAnsi="Arial Narrow" w:cs="Tahoma"/>
          <w:sz w:val="22"/>
          <w:szCs w:val="22"/>
        </w:rPr>
        <w:t>.</w:t>
      </w:r>
    </w:p>
    <w:p w14:paraId="0F0CDC0E" w14:textId="64BB11EC" w:rsidR="009E423F" w:rsidRPr="00A11D93" w:rsidRDefault="00A11D93" w:rsidP="00C66D57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Year-on-year price decreases in </w:t>
      </w:r>
      <w:r w:rsidR="00AE09C0">
        <w:rPr>
          <w:rFonts w:ascii="Arial Narrow" w:hAnsi="Arial Narrow" w:cs="Tahoma"/>
          <w:sz w:val="22"/>
          <w:szCs w:val="22"/>
        </w:rPr>
        <w:t>July</w:t>
      </w:r>
      <w:r w:rsidRPr="00A11D93">
        <w:rPr>
          <w:rFonts w:ascii="Arial Narrow" w:hAnsi="Arial Narrow" w:cs="Tahoma"/>
          <w:sz w:val="22"/>
          <w:szCs w:val="22"/>
        </w:rPr>
        <w:t xml:space="preserve"> 2025 were recorded </w:t>
      </w:r>
      <w:r w:rsidR="008311BD" w:rsidRPr="00A11D93">
        <w:rPr>
          <w:rFonts w:ascii="Arial Narrow" w:hAnsi="Arial Narrow" w:cs="Tahoma"/>
          <w:sz w:val="22"/>
          <w:szCs w:val="22"/>
        </w:rPr>
        <w:t xml:space="preserve">in </w:t>
      </w:r>
      <w:r w:rsidR="008311BD" w:rsidRPr="00A11D93">
        <w:rPr>
          <w:rFonts w:ascii="Arial Narrow" w:hAnsi="Arial Narrow" w:cs="Tahoma"/>
          <w:i/>
          <w:sz w:val="22"/>
          <w:szCs w:val="22"/>
        </w:rPr>
        <w:t>Clothing and footwear</w:t>
      </w:r>
      <w:r w:rsidR="008311BD">
        <w:rPr>
          <w:rFonts w:ascii="Arial Narrow" w:hAnsi="Arial Narrow" w:cs="Tahoma"/>
          <w:sz w:val="22"/>
          <w:szCs w:val="22"/>
        </w:rPr>
        <w:t xml:space="preserve"> (3.</w:t>
      </w:r>
      <w:r w:rsidR="00700FE5">
        <w:rPr>
          <w:rFonts w:ascii="Arial Narrow" w:hAnsi="Arial Narrow" w:cs="Tahoma"/>
          <w:sz w:val="22"/>
          <w:szCs w:val="22"/>
        </w:rPr>
        <w:t>0</w:t>
      </w:r>
      <w:r w:rsidR="008311BD" w:rsidRPr="00A11D93">
        <w:rPr>
          <w:rFonts w:ascii="Arial Narrow" w:hAnsi="Arial Narrow" w:cs="Tahoma"/>
          <w:sz w:val="22"/>
          <w:szCs w:val="22"/>
        </w:rPr>
        <w:t>%) as a result of seasonal discounts on clothing and footwear throughout the yea</w:t>
      </w:r>
      <w:r w:rsidR="008311BD">
        <w:rPr>
          <w:rFonts w:ascii="Arial Narrow" w:hAnsi="Arial Narrow" w:cs="Tahoma"/>
          <w:sz w:val="22"/>
          <w:szCs w:val="22"/>
        </w:rPr>
        <w:t>r</w:t>
      </w:r>
      <w:r w:rsidR="00226D4E">
        <w:rPr>
          <w:rFonts w:ascii="Arial Narrow" w:hAnsi="Arial Narrow" w:cs="Tahoma"/>
          <w:sz w:val="22"/>
          <w:szCs w:val="22"/>
        </w:rPr>
        <w:t xml:space="preserve"> and in</w:t>
      </w:r>
      <w:r w:rsidR="008311BD" w:rsidRPr="00A11D93">
        <w:rPr>
          <w:rFonts w:ascii="Arial Narrow" w:hAnsi="Arial Narrow" w:cs="Tahoma"/>
          <w:i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Transport</w:t>
      </w:r>
      <w:r w:rsidR="0050664D">
        <w:rPr>
          <w:rFonts w:ascii="Arial Narrow" w:hAnsi="Arial Narrow" w:cs="Tahoma"/>
          <w:sz w:val="22"/>
          <w:szCs w:val="22"/>
        </w:rPr>
        <w:t xml:space="preserve"> (</w:t>
      </w:r>
      <w:r w:rsidR="000235FD">
        <w:rPr>
          <w:rFonts w:ascii="Arial Narrow" w:hAnsi="Arial Narrow" w:cs="Tahoma"/>
          <w:sz w:val="22"/>
          <w:szCs w:val="22"/>
        </w:rPr>
        <w:t>2.9</w:t>
      </w:r>
      <w:r w:rsidR="0050664D">
        <w:rPr>
          <w:rFonts w:ascii="Arial Narrow" w:hAnsi="Arial Narrow" w:cs="Tahoma"/>
          <w:sz w:val="22"/>
          <w:szCs w:val="22"/>
        </w:rPr>
        <w:t xml:space="preserve">%) due to a </w:t>
      </w:r>
      <w:r w:rsidR="00F24A98">
        <w:rPr>
          <w:rFonts w:ascii="Arial Narrow" w:hAnsi="Arial Narrow" w:cs="Tahoma"/>
          <w:sz w:val="22"/>
          <w:szCs w:val="22"/>
        </w:rPr>
        <w:t>9.2</w:t>
      </w:r>
      <w:r w:rsidRPr="00A11D93">
        <w:rPr>
          <w:rFonts w:ascii="Arial Narrow" w:hAnsi="Arial Narrow" w:cs="Tahoma"/>
          <w:sz w:val="22"/>
          <w:szCs w:val="22"/>
        </w:rPr>
        <w:t xml:space="preserve">% decrease in the group </w:t>
      </w:r>
      <w:r w:rsidR="00F861FA">
        <w:rPr>
          <w:rFonts w:ascii="Arial Narrow" w:hAnsi="Arial Narrow" w:cs="Tahoma"/>
          <w:sz w:val="22"/>
          <w:szCs w:val="22"/>
        </w:rPr>
        <w:t>m</w:t>
      </w:r>
      <w:r w:rsidR="00F861FA" w:rsidRPr="00F861FA">
        <w:rPr>
          <w:rFonts w:ascii="Arial Narrow" w:hAnsi="Arial Narrow" w:cs="Tahoma"/>
          <w:sz w:val="22"/>
          <w:szCs w:val="22"/>
        </w:rPr>
        <w:t xml:space="preserve">otorcycles </w:t>
      </w:r>
      <w:r w:rsidR="0056398D">
        <w:rPr>
          <w:rFonts w:ascii="Arial Narrow" w:hAnsi="Arial Narrow" w:cs="Tahoma"/>
          <w:sz w:val="22"/>
          <w:szCs w:val="22"/>
        </w:rPr>
        <w:t xml:space="preserve">and </w:t>
      </w:r>
      <w:proofErr w:type="gramStart"/>
      <w:r w:rsidR="0056398D">
        <w:rPr>
          <w:rFonts w:ascii="Arial Narrow" w:hAnsi="Arial Narrow" w:cs="Tahoma"/>
          <w:sz w:val="22"/>
          <w:szCs w:val="22"/>
        </w:rPr>
        <w:t>a</w:t>
      </w:r>
      <w:proofErr w:type="gramEnd"/>
      <w:r w:rsidR="0056398D">
        <w:rPr>
          <w:rFonts w:ascii="Arial Narrow" w:hAnsi="Arial Narrow" w:cs="Tahoma"/>
          <w:sz w:val="22"/>
          <w:szCs w:val="22"/>
        </w:rPr>
        <w:t xml:space="preserve"> </w:t>
      </w:r>
      <w:r w:rsidR="000E3CC4">
        <w:rPr>
          <w:rFonts w:ascii="Arial Narrow" w:hAnsi="Arial Narrow" w:cs="Tahoma"/>
          <w:sz w:val="22"/>
          <w:szCs w:val="22"/>
        </w:rPr>
        <w:t>8.2</w:t>
      </w:r>
      <w:r w:rsidR="00145B4D">
        <w:rPr>
          <w:rFonts w:ascii="Arial Narrow" w:hAnsi="Arial Narrow" w:cs="Tahoma"/>
          <w:sz w:val="22"/>
          <w:szCs w:val="22"/>
        </w:rPr>
        <w:t>%</w:t>
      </w:r>
      <w:r w:rsidR="0056398D">
        <w:rPr>
          <w:rFonts w:ascii="Arial Narrow" w:hAnsi="Arial Narrow" w:cs="Tahoma"/>
          <w:sz w:val="22"/>
          <w:szCs w:val="22"/>
        </w:rPr>
        <w:t xml:space="preserve"> decrease in the group and</w:t>
      </w:r>
      <w:r w:rsidR="00145B4D">
        <w:rPr>
          <w:rFonts w:ascii="Arial Narrow" w:hAnsi="Arial Narrow" w:cs="Tahoma"/>
          <w:sz w:val="22"/>
          <w:szCs w:val="22"/>
        </w:rPr>
        <w:t xml:space="preserve"> </w:t>
      </w:r>
      <w:r w:rsidR="006C4A76">
        <w:rPr>
          <w:rFonts w:ascii="Arial Narrow" w:hAnsi="Arial Narrow" w:cs="Tahoma"/>
          <w:sz w:val="22"/>
          <w:szCs w:val="22"/>
        </w:rPr>
        <w:t>f</w:t>
      </w:r>
      <w:r w:rsidR="006C4A76" w:rsidRPr="00A11D93">
        <w:rPr>
          <w:rFonts w:ascii="Arial Narrow" w:hAnsi="Arial Narrow" w:cs="Tahoma"/>
          <w:sz w:val="22"/>
          <w:szCs w:val="22"/>
        </w:rPr>
        <w:t xml:space="preserve">uels </w:t>
      </w:r>
      <w:r w:rsidRPr="00A11D93">
        <w:rPr>
          <w:rFonts w:ascii="Arial Narrow" w:hAnsi="Arial Narrow" w:cs="Tahoma"/>
          <w:sz w:val="22"/>
          <w:szCs w:val="22"/>
        </w:rPr>
        <w:t>and lubricants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</w:p>
    <w:p w14:paraId="0F0CDC0F" w14:textId="77777777" w:rsidR="00502006" w:rsidRPr="000F2C2D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14:paraId="0F0CDC10" w14:textId="40194F64" w:rsidR="00502006" w:rsidRPr="000F2C2D" w:rsidRDefault="00FE4C48" w:rsidP="0050664D">
      <w:pPr>
        <w:rPr>
          <w:rFonts w:ascii="Arial Narrow" w:hAnsi="Arial Narrow" w:cs="Tahoma"/>
          <w:sz w:val="16"/>
          <w:szCs w:val="16"/>
          <w:lang w:val="sr-Cyrl-BA"/>
        </w:rPr>
      </w:pPr>
      <w:r w:rsidRPr="00FA0DC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26077C22" wp14:editId="0831DEC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504B7" w:rsidRPr="000F2C2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CDCB8" wp14:editId="50AE0C43">
                <wp:simplePos x="0" y="0"/>
                <wp:positionH relativeFrom="column">
                  <wp:posOffset>2148224</wp:posOffset>
                </wp:positionH>
                <wp:positionV relativeFrom="paragraph">
                  <wp:posOffset>2918469</wp:posOffset>
                </wp:positionV>
                <wp:extent cx="2517889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889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CDCD9" w14:textId="77777777" w:rsidR="00D504B7" w:rsidRPr="00DC4382" w:rsidRDefault="00DC438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Monthly inflation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DC438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CDC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9.15pt;margin-top:229.8pt;width:198.2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" fillcolor="white [3201]" stroked="f" strokeweight=".5pt">
                <v:textbox>
                  <w:txbxContent>
                    <w:p w14:paraId="0F0CDCD9" w14:textId="77777777" w:rsidR="00D504B7" w:rsidRPr="00DC4382" w:rsidRDefault="00DC438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Monthly inflation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DC438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inflation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0CDC11" w14:textId="77777777" w:rsidR="00502006" w:rsidRPr="000F2C2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14:paraId="0F0CDC12" w14:textId="77777777" w:rsidR="00502006" w:rsidRPr="000F2C2D" w:rsidRDefault="00DC4382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2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14:paraId="0F0CDC13" w14:textId="77777777" w:rsidR="00502006" w:rsidRPr="000F2C2D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14:paraId="0F0CDC14" w14:textId="77777777" w:rsidR="00BC2444" w:rsidRPr="000F2C2D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14:paraId="0F0CDC15" w14:textId="77777777" w:rsidR="00BC2444" w:rsidRPr="000F2C2D" w:rsidRDefault="00BC2444" w:rsidP="00502006">
      <w:pPr>
        <w:rPr>
          <w:sz w:val="16"/>
          <w:szCs w:val="16"/>
        </w:rPr>
      </w:pPr>
    </w:p>
    <w:p w14:paraId="0F0CDC16" w14:textId="77777777" w:rsidR="00597FD3" w:rsidRPr="000F2C2D" w:rsidRDefault="00597FD3" w:rsidP="00502006">
      <w:pPr>
        <w:rPr>
          <w:sz w:val="16"/>
          <w:szCs w:val="16"/>
        </w:rPr>
      </w:pPr>
    </w:p>
    <w:p w14:paraId="0F0CDC17" w14:textId="77777777" w:rsidR="00597FD3" w:rsidRPr="000F2C2D" w:rsidRDefault="00597FD3" w:rsidP="00502006">
      <w:pPr>
        <w:rPr>
          <w:sz w:val="16"/>
          <w:szCs w:val="16"/>
        </w:rPr>
      </w:pPr>
    </w:p>
    <w:p w14:paraId="0F0CDC18" w14:textId="77777777" w:rsidR="00431565" w:rsidRPr="000F2C2D" w:rsidRDefault="00431565" w:rsidP="00502006">
      <w:pPr>
        <w:rPr>
          <w:sz w:val="16"/>
          <w:szCs w:val="16"/>
        </w:rPr>
      </w:pPr>
    </w:p>
    <w:p w14:paraId="0F0CDC19" w14:textId="77777777" w:rsidR="009073B0" w:rsidRDefault="009073B0" w:rsidP="00502006">
      <w:pPr>
        <w:rPr>
          <w:sz w:val="16"/>
          <w:szCs w:val="16"/>
        </w:rPr>
      </w:pPr>
    </w:p>
    <w:p w14:paraId="0F0CDC1A" w14:textId="77777777" w:rsidR="00DC4382" w:rsidRDefault="00DC4382" w:rsidP="00502006">
      <w:pPr>
        <w:rPr>
          <w:sz w:val="16"/>
          <w:szCs w:val="16"/>
        </w:rPr>
      </w:pPr>
    </w:p>
    <w:p w14:paraId="0F0CDC1B" w14:textId="77777777" w:rsidR="00DC4382" w:rsidRDefault="00DC4382" w:rsidP="00502006">
      <w:pPr>
        <w:rPr>
          <w:sz w:val="16"/>
          <w:szCs w:val="16"/>
        </w:rPr>
      </w:pPr>
    </w:p>
    <w:p w14:paraId="0F0CDC1C" w14:textId="77777777" w:rsidR="00DC4382" w:rsidRDefault="00DC4382" w:rsidP="00502006">
      <w:pPr>
        <w:rPr>
          <w:sz w:val="16"/>
          <w:szCs w:val="16"/>
        </w:rPr>
      </w:pPr>
    </w:p>
    <w:p w14:paraId="0F0CDC1D" w14:textId="77777777" w:rsidR="00DC4382" w:rsidRPr="000F2C2D" w:rsidRDefault="00DC4382" w:rsidP="00502006">
      <w:pPr>
        <w:rPr>
          <w:sz w:val="16"/>
          <w:szCs w:val="16"/>
        </w:rPr>
      </w:pPr>
    </w:p>
    <w:p w14:paraId="0F0CDC1E" w14:textId="77777777" w:rsidR="00431565" w:rsidRPr="000F2C2D" w:rsidRDefault="00431565" w:rsidP="00502006">
      <w:pPr>
        <w:rPr>
          <w:sz w:val="16"/>
          <w:szCs w:val="16"/>
        </w:rPr>
      </w:pPr>
    </w:p>
    <w:p w14:paraId="0F0CDC1F" w14:textId="77777777" w:rsidR="00597FD3" w:rsidRPr="000F2C2D" w:rsidRDefault="00597FD3" w:rsidP="00502006">
      <w:pPr>
        <w:rPr>
          <w:sz w:val="16"/>
          <w:szCs w:val="16"/>
        </w:rPr>
      </w:pPr>
    </w:p>
    <w:p w14:paraId="0F0CDC20" w14:textId="77777777" w:rsidR="00D3414D" w:rsidRPr="000F2C2D" w:rsidRDefault="00D3414D" w:rsidP="00502006">
      <w:pPr>
        <w:rPr>
          <w:sz w:val="16"/>
          <w:szCs w:val="16"/>
        </w:rPr>
      </w:pPr>
    </w:p>
    <w:p w14:paraId="0F0CDC21" w14:textId="79197E53" w:rsidR="00597FD3" w:rsidRPr="000F2C2D" w:rsidRDefault="00DC4382" w:rsidP="00502006">
      <w:pPr>
        <w:rPr>
          <w:sz w:val="16"/>
          <w:szCs w:val="16"/>
        </w:rPr>
      </w:pPr>
      <w:r w:rsidRPr="00DC4382">
        <w:rPr>
          <w:rFonts w:ascii="Arial Narrow" w:hAnsi="Arial Narrow" w:cs="Tahoma"/>
          <w:b/>
          <w:bCs/>
          <w:sz w:val="28"/>
          <w:szCs w:val="30"/>
        </w:rPr>
        <w:t>Seasonally adjusted industrial production (</w:t>
      </w:r>
      <w:r w:rsidR="0050664D">
        <w:rPr>
          <w:rFonts w:ascii="Arial Narrow" w:hAnsi="Arial Narrow" w:cs="Tahoma"/>
          <w:b/>
          <w:bCs/>
          <w:sz w:val="28"/>
          <w:szCs w:val="30"/>
        </w:rPr>
        <w:t>J</w:t>
      </w:r>
      <w:r w:rsidR="00D23672">
        <w:rPr>
          <w:rFonts w:ascii="Arial Narrow" w:hAnsi="Arial Narrow" w:cs="Tahoma"/>
          <w:b/>
          <w:bCs/>
          <w:sz w:val="28"/>
          <w:szCs w:val="30"/>
        </w:rPr>
        <w:t>uly</w:t>
      </w:r>
      <w:r w:rsidR="0050664D">
        <w:rPr>
          <w:rFonts w:ascii="Arial Narrow" w:hAnsi="Arial Narrow" w:cs="Tahoma"/>
          <w:b/>
          <w:bCs/>
          <w:sz w:val="28"/>
          <w:szCs w:val="30"/>
        </w:rPr>
        <w:t xml:space="preserve"> 2025/</w:t>
      </w:r>
      <w:r w:rsidR="00D23672">
        <w:rPr>
          <w:rFonts w:ascii="Arial Narrow" w:hAnsi="Arial Narrow" w:cs="Tahoma"/>
          <w:b/>
          <w:bCs/>
          <w:sz w:val="28"/>
          <w:szCs w:val="30"/>
        </w:rPr>
        <w:t>Ju</w:t>
      </w:r>
      <w:r w:rsidR="00B36785">
        <w:rPr>
          <w:rFonts w:ascii="Arial Narrow" w:hAnsi="Arial Narrow" w:cs="Tahoma"/>
          <w:b/>
          <w:bCs/>
          <w:sz w:val="28"/>
          <w:szCs w:val="30"/>
        </w:rPr>
        <w:t>ne</w:t>
      </w:r>
      <w:r w:rsidR="0050664D">
        <w:rPr>
          <w:rFonts w:ascii="Arial Narrow" w:hAnsi="Arial Narrow" w:cs="Tahoma"/>
          <w:b/>
          <w:bCs/>
          <w:sz w:val="28"/>
          <w:szCs w:val="30"/>
        </w:rPr>
        <w:t xml:space="preserve"> 2024) down</w:t>
      </w:r>
      <w:r w:rsidRPr="00DC4382">
        <w:rPr>
          <w:rFonts w:ascii="Arial Narrow" w:hAnsi="Arial Narrow" w:cs="Tahoma"/>
          <w:b/>
          <w:bCs/>
          <w:sz w:val="28"/>
          <w:szCs w:val="30"/>
        </w:rPr>
        <w:t xml:space="preserve"> by </w:t>
      </w:r>
      <w:r w:rsidR="007D26C6">
        <w:rPr>
          <w:rFonts w:ascii="Arial Narrow" w:hAnsi="Arial Narrow" w:cs="Tahoma"/>
          <w:b/>
          <w:bCs/>
          <w:sz w:val="28"/>
          <w:szCs w:val="30"/>
        </w:rPr>
        <w:t>1.8</w:t>
      </w:r>
      <w:r w:rsidRPr="00DC4382">
        <w:rPr>
          <w:rFonts w:ascii="Arial Narrow" w:hAnsi="Arial Narrow" w:cs="Tahoma"/>
          <w:b/>
          <w:bCs/>
          <w:sz w:val="28"/>
          <w:szCs w:val="30"/>
        </w:rPr>
        <w:t>%</w:t>
      </w:r>
    </w:p>
    <w:p w14:paraId="0F0CDC22" w14:textId="77777777" w:rsidR="00214FDD" w:rsidRPr="000F2C2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14:paraId="72328460" w14:textId="33E439D9" w:rsidR="008450EF" w:rsidRDefault="008450EF" w:rsidP="008450EF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 xml:space="preserve">Seasonally adjusted industrial production in </w:t>
      </w:r>
      <w:proofErr w:type="spellStart"/>
      <w:r w:rsidRPr="00DC4382">
        <w:rPr>
          <w:rFonts w:ascii="Arial Narrow" w:hAnsi="Arial Narrow" w:cs="Tahoma"/>
          <w:sz w:val="22"/>
        </w:rPr>
        <w:t>Republika</w:t>
      </w:r>
      <w:proofErr w:type="spellEnd"/>
      <w:r w:rsidRPr="00DC4382">
        <w:rPr>
          <w:rFonts w:ascii="Arial Narrow" w:hAnsi="Arial Narrow" w:cs="Tahoma"/>
          <w:sz w:val="22"/>
        </w:rPr>
        <w:t xml:space="preserve"> Srpska in </w:t>
      </w:r>
      <w:r w:rsidR="00BA7CDA">
        <w:rPr>
          <w:rFonts w:ascii="Arial Narrow" w:hAnsi="Arial Narrow" w:cs="Tahoma"/>
          <w:sz w:val="22"/>
        </w:rPr>
        <w:t>July</w:t>
      </w:r>
      <w:r>
        <w:rPr>
          <w:rFonts w:ascii="Arial Narrow" w:hAnsi="Arial Narrow" w:cs="Tahoma"/>
          <w:sz w:val="22"/>
        </w:rPr>
        <w:t xml:space="preserve"> 2025 </w:t>
      </w:r>
      <w:r w:rsidR="008B3162">
        <w:rPr>
          <w:rFonts w:ascii="Arial Narrow" w:hAnsi="Arial Narrow" w:cs="Tahoma"/>
          <w:sz w:val="22"/>
        </w:rPr>
        <w:t>in</w:t>
      </w:r>
      <w:r>
        <w:rPr>
          <w:rFonts w:ascii="Arial Narrow" w:hAnsi="Arial Narrow" w:cs="Tahoma"/>
          <w:sz w:val="22"/>
        </w:rPr>
        <w:t xml:space="preserve">creased by </w:t>
      </w:r>
      <w:r w:rsidR="00D27FAB">
        <w:rPr>
          <w:rFonts w:ascii="Arial Narrow" w:hAnsi="Arial Narrow" w:cs="Tahoma"/>
          <w:sz w:val="22"/>
        </w:rPr>
        <w:t>1.8</w:t>
      </w:r>
      <w:r w:rsidRPr="00DC4382">
        <w:rPr>
          <w:rFonts w:ascii="Arial Narrow" w:hAnsi="Arial Narrow" w:cs="Tahoma"/>
          <w:sz w:val="22"/>
        </w:rPr>
        <w:t xml:space="preserve">% compared to </w:t>
      </w:r>
      <w:r w:rsidR="002C64AA">
        <w:rPr>
          <w:rFonts w:ascii="Arial Narrow" w:hAnsi="Arial Narrow" w:cs="Tahoma"/>
          <w:sz w:val="22"/>
        </w:rPr>
        <w:t>June</w:t>
      </w:r>
      <w:r w:rsidRPr="00DC4382">
        <w:rPr>
          <w:rFonts w:ascii="Arial Narrow" w:hAnsi="Arial Narrow" w:cs="Tahoma"/>
          <w:sz w:val="22"/>
        </w:rPr>
        <w:t xml:space="preserve"> 2025. Calendar-adjusted industrial production in </w:t>
      </w:r>
      <w:r w:rsidR="00B03818">
        <w:rPr>
          <w:rFonts w:ascii="Arial Narrow" w:hAnsi="Arial Narrow" w:cs="Tahoma"/>
          <w:sz w:val="22"/>
        </w:rPr>
        <w:t>July</w:t>
      </w:r>
      <w:r>
        <w:rPr>
          <w:rFonts w:ascii="Arial Narrow" w:hAnsi="Arial Narrow" w:cs="Tahoma"/>
          <w:sz w:val="22"/>
        </w:rPr>
        <w:t xml:space="preserve"> 2025 was </w:t>
      </w:r>
      <w:r w:rsidR="00FF7F09">
        <w:rPr>
          <w:rFonts w:ascii="Arial Narrow" w:hAnsi="Arial Narrow" w:cs="Tahoma"/>
          <w:sz w:val="22"/>
        </w:rPr>
        <w:t>4.0</w:t>
      </w:r>
      <w:r w:rsidRPr="00DC4382">
        <w:rPr>
          <w:rFonts w:ascii="Arial Narrow" w:hAnsi="Arial Narrow" w:cs="Tahoma"/>
          <w:sz w:val="22"/>
        </w:rPr>
        <w:t xml:space="preserve">% lower compared to </w:t>
      </w:r>
      <w:r w:rsidR="00EE7568">
        <w:rPr>
          <w:rFonts w:ascii="Arial Narrow" w:hAnsi="Arial Narrow" w:cs="Tahoma"/>
          <w:sz w:val="22"/>
        </w:rPr>
        <w:t>July</w:t>
      </w:r>
      <w:r w:rsidRPr="00DC4382">
        <w:rPr>
          <w:rFonts w:ascii="Arial Narrow" w:hAnsi="Arial Narrow" w:cs="Tahoma"/>
          <w:sz w:val="22"/>
        </w:rPr>
        <w:t xml:space="preserve"> 2024.</w:t>
      </w:r>
    </w:p>
    <w:p w14:paraId="0F0CDC23" w14:textId="319CF019" w:rsidR="0050664D" w:rsidRDefault="0050664D" w:rsidP="00DC4382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>In the period January–</w:t>
      </w:r>
      <w:r w:rsidR="001E0104">
        <w:rPr>
          <w:rFonts w:ascii="Arial Narrow" w:hAnsi="Arial Narrow" w:cs="Tahoma"/>
          <w:sz w:val="22"/>
        </w:rPr>
        <w:t>July</w:t>
      </w:r>
      <w:r w:rsidRPr="00DC4382">
        <w:rPr>
          <w:rFonts w:ascii="Arial Narrow" w:hAnsi="Arial Narrow" w:cs="Tahoma"/>
          <w:sz w:val="22"/>
        </w:rPr>
        <w:t xml:space="preserve"> 2025, calendar-adjusted industrial produc</w:t>
      </w:r>
      <w:r w:rsidR="00F1010A">
        <w:rPr>
          <w:rFonts w:ascii="Arial Narrow" w:hAnsi="Arial Narrow" w:cs="Tahoma"/>
          <w:sz w:val="22"/>
        </w:rPr>
        <w:t xml:space="preserve">tion in </w:t>
      </w:r>
      <w:proofErr w:type="spellStart"/>
      <w:r w:rsidR="00F1010A">
        <w:rPr>
          <w:rFonts w:ascii="Arial Narrow" w:hAnsi="Arial Narrow" w:cs="Tahoma"/>
          <w:sz w:val="22"/>
        </w:rPr>
        <w:t>Republika</w:t>
      </w:r>
      <w:proofErr w:type="spellEnd"/>
      <w:r w:rsidR="00F1010A">
        <w:rPr>
          <w:rFonts w:ascii="Arial Narrow" w:hAnsi="Arial Narrow" w:cs="Tahoma"/>
          <w:sz w:val="22"/>
        </w:rPr>
        <w:t xml:space="preserve"> Srpska was </w:t>
      </w:r>
      <w:r w:rsidR="0056409B">
        <w:rPr>
          <w:rFonts w:ascii="Arial Narrow" w:hAnsi="Arial Narrow" w:cs="Tahoma"/>
          <w:sz w:val="22"/>
        </w:rPr>
        <w:t>4.0</w:t>
      </w:r>
      <w:r w:rsidRPr="00DC4382">
        <w:rPr>
          <w:rFonts w:ascii="Arial Narrow" w:hAnsi="Arial Narrow" w:cs="Tahoma"/>
          <w:sz w:val="22"/>
        </w:rPr>
        <w:t>% lower compared to the same period in 2024</w:t>
      </w:r>
      <w:r>
        <w:rPr>
          <w:rFonts w:ascii="Arial Narrow" w:hAnsi="Arial Narrow" w:cs="Tahoma"/>
          <w:sz w:val="22"/>
        </w:rPr>
        <w:t>.</w:t>
      </w:r>
    </w:p>
    <w:p w14:paraId="0F0CDC24" w14:textId="73B32487" w:rsidR="0050664D" w:rsidRDefault="008450EF" w:rsidP="00DC4382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 </w:t>
      </w:r>
    </w:p>
    <w:p w14:paraId="0F0CDC26" w14:textId="77777777" w:rsidR="00B97BCB" w:rsidRPr="00DC4382" w:rsidRDefault="00B97BCB" w:rsidP="00347E9F">
      <w:pPr>
        <w:jc w:val="both"/>
        <w:rPr>
          <w:rFonts w:ascii="Arial Narrow" w:hAnsi="Arial Narrow" w:cs="Tahoma"/>
          <w:sz w:val="22"/>
        </w:rPr>
      </w:pPr>
    </w:p>
    <w:p w14:paraId="0F0CDC27" w14:textId="61336554" w:rsidR="00FC4808" w:rsidRPr="000F2C2D" w:rsidRDefault="000774DB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noProof/>
        </w:rPr>
        <w:drawing>
          <wp:inline distT="0" distB="0" distL="0" distR="0" wp14:anchorId="0BC3433A" wp14:editId="701B7617">
            <wp:extent cx="6480810" cy="2753894"/>
            <wp:effectExtent l="0" t="0" r="0" b="88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0CDC28" w14:textId="5C668DCC" w:rsidR="00E30AD8" w:rsidRPr="000F2C2D" w:rsidRDefault="00DC4382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3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DC4382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C47F6B">
        <w:rPr>
          <w:rFonts w:ascii="Arial Narrow" w:hAnsi="Arial Narrow" w:cs="Tahoma"/>
          <w:sz w:val="16"/>
          <w:szCs w:val="16"/>
        </w:rPr>
        <w:t>July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E30AD8" w:rsidRPr="000F2C2D">
        <w:rPr>
          <w:rFonts w:ascii="Arial Narrow" w:hAnsi="Arial Narrow" w:cs="Tahoma"/>
          <w:sz w:val="16"/>
          <w:szCs w:val="16"/>
        </w:rPr>
        <w:t>21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47F6B">
        <w:rPr>
          <w:rFonts w:ascii="Arial Narrow" w:hAnsi="Arial Narrow" w:cs="Tahoma"/>
          <w:sz w:val="16"/>
          <w:szCs w:val="16"/>
        </w:rPr>
        <w:t>July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2025 (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14:paraId="0F0CDC29" w14:textId="77777777" w:rsidR="00C520F2" w:rsidRPr="000F2C2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14:paraId="0F0CDC2A" w14:textId="77777777" w:rsidR="00A22D9B" w:rsidRPr="000F2C2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14:paraId="0F0CDC2B" w14:textId="3D2C89E5" w:rsidR="00A22D9B" w:rsidRPr="000F2C2D" w:rsidRDefault="00DC4382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C4382">
        <w:rPr>
          <w:rFonts w:ascii="Arial Narrow" w:hAnsi="Arial Narrow" w:cs="Tahoma"/>
          <w:b/>
          <w:sz w:val="28"/>
        </w:rPr>
        <w:t>Number of persons employed in industry (</w:t>
      </w:r>
      <w:r w:rsidR="002D3A42">
        <w:rPr>
          <w:rFonts w:ascii="Arial Narrow" w:hAnsi="Arial Narrow" w:cs="Tahoma"/>
          <w:b/>
          <w:sz w:val="28"/>
        </w:rPr>
        <w:t>July</w:t>
      </w:r>
      <w:r w:rsidRPr="00DC4382">
        <w:rPr>
          <w:rFonts w:ascii="Arial Narrow" w:hAnsi="Arial Narrow" w:cs="Tahoma"/>
          <w:b/>
          <w:sz w:val="28"/>
        </w:rPr>
        <w:t xml:space="preserve"> 2025/</w:t>
      </w:r>
      <w:r w:rsidR="002D3A42">
        <w:rPr>
          <w:rFonts w:ascii="Arial Narrow" w:hAnsi="Arial Narrow" w:cs="Tahoma"/>
          <w:b/>
          <w:sz w:val="28"/>
        </w:rPr>
        <w:t>June</w:t>
      </w:r>
      <w:r w:rsidRPr="00DC4382">
        <w:rPr>
          <w:rFonts w:ascii="Arial Narrow" w:hAnsi="Arial Narrow" w:cs="Tahoma"/>
          <w:b/>
          <w:sz w:val="28"/>
        </w:rPr>
        <w:t xml:space="preserve"> 2025) down by 0.</w:t>
      </w:r>
      <w:r w:rsidR="002D3A42">
        <w:rPr>
          <w:rFonts w:ascii="Arial Narrow" w:hAnsi="Arial Narrow" w:cs="Tahoma"/>
          <w:b/>
          <w:sz w:val="28"/>
        </w:rPr>
        <w:t>3</w:t>
      </w:r>
      <w:r w:rsidRPr="00DC4382">
        <w:rPr>
          <w:rFonts w:ascii="Arial Narrow" w:hAnsi="Arial Narrow" w:cs="Tahoma"/>
          <w:b/>
          <w:sz w:val="28"/>
        </w:rPr>
        <w:t>%</w:t>
      </w:r>
    </w:p>
    <w:p w14:paraId="0F0CDC2C" w14:textId="77777777" w:rsidR="0097485C" w:rsidRPr="000F2C2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14:paraId="0F0CDC2D" w14:textId="5BBE2BBE" w:rsidR="00F906B5" w:rsidRPr="000F2C2D" w:rsidRDefault="005C2393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C2393">
        <w:rPr>
          <w:rFonts w:ascii="Arial Narrow" w:hAnsi="Arial Narrow" w:cs="Tahoma"/>
          <w:sz w:val="22"/>
          <w:lang w:val="en-US"/>
        </w:rPr>
        <w:t xml:space="preserve">The number of persons employed in industry in </w:t>
      </w:r>
      <w:r w:rsidR="004F35D0">
        <w:rPr>
          <w:rFonts w:ascii="Arial Narrow" w:hAnsi="Arial Narrow" w:cs="Tahoma"/>
          <w:sz w:val="22"/>
          <w:lang w:val="en-US"/>
        </w:rPr>
        <w:t>July</w:t>
      </w:r>
      <w:r w:rsidRPr="005C2393">
        <w:rPr>
          <w:rFonts w:ascii="Arial Narrow" w:hAnsi="Arial Narrow" w:cs="Tahoma"/>
          <w:sz w:val="22"/>
          <w:lang w:val="en-US"/>
        </w:rPr>
        <w:t xml:space="preserve"> 2025 was 0.</w:t>
      </w:r>
      <w:r w:rsidR="004F35D0">
        <w:rPr>
          <w:rFonts w:ascii="Arial Narrow" w:hAnsi="Arial Narrow" w:cs="Tahoma"/>
          <w:sz w:val="22"/>
          <w:lang w:val="en-US"/>
        </w:rPr>
        <w:t>3</w:t>
      </w:r>
      <w:r w:rsidRPr="005C2393">
        <w:rPr>
          <w:rFonts w:ascii="Arial Narrow" w:hAnsi="Arial Narrow" w:cs="Tahoma"/>
          <w:sz w:val="22"/>
          <w:lang w:val="en-US"/>
        </w:rPr>
        <w:t xml:space="preserve">% lower compared to </w:t>
      </w:r>
      <w:r w:rsidR="004F35D0">
        <w:rPr>
          <w:rFonts w:ascii="Arial Narrow" w:hAnsi="Arial Narrow" w:cs="Tahoma"/>
          <w:sz w:val="22"/>
          <w:lang w:val="en-US"/>
        </w:rPr>
        <w:t>June</w:t>
      </w:r>
      <w:r w:rsidRPr="005C2393">
        <w:rPr>
          <w:rFonts w:ascii="Arial Narrow" w:hAnsi="Arial Narrow" w:cs="Tahoma"/>
          <w:sz w:val="22"/>
          <w:lang w:val="en-US"/>
        </w:rPr>
        <w:t xml:space="preserve"> of the same year. Compared to the 2024 average, the number of employed persons in industry in </w:t>
      </w:r>
      <w:r w:rsidR="004F35D0">
        <w:rPr>
          <w:rFonts w:ascii="Arial Narrow" w:hAnsi="Arial Narrow" w:cs="Tahoma"/>
          <w:sz w:val="22"/>
          <w:lang w:val="en-US"/>
        </w:rPr>
        <w:t>July</w:t>
      </w:r>
      <w:r w:rsidR="00C31337">
        <w:rPr>
          <w:rFonts w:ascii="Arial Narrow" w:hAnsi="Arial Narrow" w:cs="Tahoma"/>
          <w:sz w:val="22"/>
          <w:lang w:val="en-US"/>
        </w:rPr>
        <w:t xml:space="preserve"> 2025 was down by </w:t>
      </w:r>
      <w:r w:rsidR="00984D6B">
        <w:rPr>
          <w:rFonts w:ascii="Arial Narrow" w:hAnsi="Arial Narrow" w:cs="Tahoma"/>
          <w:sz w:val="22"/>
          <w:lang w:val="en-US"/>
        </w:rPr>
        <w:t>2.6</w:t>
      </w:r>
      <w:r w:rsidRPr="005C2393">
        <w:rPr>
          <w:rFonts w:ascii="Arial Narrow" w:hAnsi="Arial Narrow" w:cs="Tahoma"/>
          <w:sz w:val="22"/>
          <w:lang w:val="en-US"/>
        </w:rPr>
        <w:t>%, and compared to the same month of the p</w:t>
      </w:r>
      <w:r w:rsidR="00C31337">
        <w:rPr>
          <w:rFonts w:ascii="Arial Narrow" w:hAnsi="Arial Narrow" w:cs="Tahoma"/>
          <w:sz w:val="22"/>
          <w:lang w:val="en-US"/>
        </w:rPr>
        <w:t>revious year, it was down by 2.</w:t>
      </w:r>
      <w:r w:rsidR="00904732">
        <w:rPr>
          <w:rFonts w:ascii="Arial Narrow" w:hAnsi="Arial Narrow" w:cs="Tahoma"/>
          <w:sz w:val="22"/>
          <w:lang w:val="en-US"/>
        </w:rPr>
        <w:t>5</w:t>
      </w:r>
      <w:r w:rsidRPr="005C2393">
        <w:rPr>
          <w:rFonts w:ascii="Arial Narrow" w:hAnsi="Arial Narrow" w:cs="Tahoma"/>
          <w:sz w:val="22"/>
          <w:lang w:val="en-US"/>
        </w:rPr>
        <w:t>%.</w:t>
      </w:r>
      <w:r w:rsidR="00CF5454" w:rsidRPr="000F2C2D">
        <w:rPr>
          <w:rFonts w:ascii="Arial Narrow" w:hAnsi="Arial Narrow" w:cs="Tahoma"/>
          <w:sz w:val="22"/>
          <w:lang w:val="sr-Cyrl-CS"/>
        </w:rPr>
        <w:t xml:space="preserve"> </w:t>
      </w:r>
    </w:p>
    <w:p w14:paraId="0F0CDC2E" w14:textId="77777777"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14:paraId="0F0CDC2F" w14:textId="77777777"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14:paraId="0F0CDC30" w14:textId="0F88E698" w:rsidR="00BD5F3E" w:rsidRPr="000F2C2D" w:rsidRDefault="005C2393" w:rsidP="005C2393">
      <w:pPr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5C2393">
        <w:rPr>
          <w:rFonts w:ascii="Arial Narrow" w:hAnsi="Arial Narrow" w:cs="Tahoma"/>
          <w:b/>
          <w:sz w:val="30"/>
          <w:szCs w:val="30"/>
        </w:rPr>
        <w:t>In the period January–</w:t>
      </w:r>
      <w:r w:rsidR="001353E6">
        <w:rPr>
          <w:rFonts w:ascii="Arial Narrow" w:hAnsi="Arial Narrow" w:cs="Tahoma"/>
          <w:b/>
          <w:sz w:val="30"/>
          <w:szCs w:val="30"/>
        </w:rPr>
        <w:t>July</w:t>
      </w:r>
      <w:r w:rsidRPr="005C2393">
        <w:rPr>
          <w:rFonts w:ascii="Arial Narrow" w:hAnsi="Arial Narrow" w:cs="Tahoma"/>
          <w:b/>
          <w:sz w:val="30"/>
          <w:szCs w:val="30"/>
        </w:rPr>
        <w:t xml:space="preserve"> 202</w:t>
      </w:r>
      <w:r>
        <w:rPr>
          <w:rFonts w:ascii="Arial Narrow" w:hAnsi="Arial Narrow" w:cs="Tahoma"/>
          <w:b/>
          <w:sz w:val="30"/>
          <w:szCs w:val="30"/>
        </w:rPr>
        <w:t xml:space="preserve">5, </w:t>
      </w:r>
      <w:r w:rsidR="00C31337">
        <w:rPr>
          <w:rFonts w:ascii="Arial Narrow" w:hAnsi="Arial Narrow" w:cs="Tahoma"/>
          <w:b/>
          <w:sz w:val="30"/>
          <w:szCs w:val="30"/>
        </w:rPr>
        <w:t xml:space="preserve">exports increased by </w:t>
      </w:r>
      <w:r w:rsidR="001353E6">
        <w:rPr>
          <w:rFonts w:ascii="Arial Narrow" w:hAnsi="Arial Narrow" w:cs="Tahoma"/>
          <w:b/>
          <w:sz w:val="30"/>
          <w:szCs w:val="30"/>
        </w:rPr>
        <w:t>7.3</w:t>
      </w:r>
      <w:r w:rsidR="00C31337">
        <w:rPr>
          <w:rFonts w:ascii="Arial Narrow" w:hAnsi="Arial Narrow" w:cs="Tahoma"/>
          <w:b/>
          <w:sz w:val="30"/>
          <w:szCs w:val="30"/>
        </w:rPr>
        <w:t xml:space="preserve">%, while </w:t>
      </w:r>
      <w:r w:rsidRPr="005C2393">
        <w:rPr>
          <w:rFonts w:ascii="Arial Narrow" w:hAnsi="Arial Narrow" w:cs="Tahoma"/>
          <w:b/>
          <w:sz w:val="30"/>
          <w:szCs w:val="30"/>
        </w:rPr>
        <w:t xml:space="preserve">imports </w:t>
      </w:r>
      <w:r w:rsidR="00C31337">
        <w:rPr>
          <w:rFonts w:ascii="Arial Narrow" w:hAnsi="Arial Narrow" w:cs="Tahoma"/>
          <w:b/>
          <w:sz w:val="30"/>
          <w:szCs w:val="30"/>
        </w:rPr>
        <w:t xml:space="preserve">increased by </w:t>
      </w:r>
      <w:r w:rsidR="001353E6">
        <w:rPr>
          <w:rFonts w:ascii="Arial Narrow" w:hAnsi="Arial Narrow" w:cs="Tahoma"/>
          <w:b/>
          <w:sz w:val="30"/>
          <w:szCs w:val="30"/>
        </w:rPr>
        <w:t>3.6</w:t>
      </w:r>
      <w:r w:rsidR="00C31337">
        <w:rPr>
          <w:rFonts w:ascii="Arial Narrow" w:hAnsi="Arial Narrow" w:cs="Tahoma"/>
          <w:b/>
          <w:sz w:val="30"/>
          <w:szCs w:val="30"/>
        </w:rPr>
        <w:t>%</w:t>
      </w:r>
    </w:p>
    <w:p w14:paraId="0F0CDC31" w14:textId="77777777" w:rsidR="00BD5F3E" w:rsidRPr="000F2C2D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14:paraId="0F0CDC32" w14:textId="0F8D931D"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In the period January–</w:t>
      </w:r>
      <w:r w:rsidR="005951FD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2025, exp</w:t>
      </w:r>
      <w:r>
        <w:rPr>
          <w:rFonts w:ascii="Arial Narrow" w:hAnsi="Arial Narrow" w:cs="Tahoma"/>
          <w:sz w:val="22"/>
        </w:rPr>
        <w:t xml:space="preserve">orts amounted to </w:t>
      </w:r>
      <w:r w:rsidR="00F8440F">
        <w:rPr>
          <w:rFonts w:ascii="Arial Narrow" w:hAnsi="Arial Narrow" w:cs="Tahoma"/>
          <w:sz w:val="22"/>
        </w:rPr>
        <w:t>3</w:t>
      </w:r>
      <w:r w:rsidR="00C31337">
        <w:rPr>
          <w:rFonts w:ascii="Arial Narrow" w:hAnsi="Arial Narrow" w:cs="Tahoma"/>
          <w:sz w:val="22"/>
        </w:rPr>
        <w:t>.1</w:t>
      </w:r>
      <w:r w:rsidR="00F8440F">
        <w:rPr>
          <w:rFonts w:ascii="Arial Narrow" w:hAnsi="Arial Narrow" w:cs="Tahoma"/>
          <w:sz w:val="22"/>
        </w:rPr>
        <w:t>04</w:t>
      </w:r>
      <w:r>
        <w:rPr>
          <w:rFonts w:ascii="Arial Narrow" w:hAnsi="Arial Narrow" w:cs="Tahoma"/>
          <w:sz w:val="22"/>
        </w:rPr>
        <w:t xml:space="preserve"> billion BA</w:t>
      </w:r>
      <w:r w:rsidR="00C31337">
        <w:rPr>
          <w:rFonts w:ascii="Arial Narrow" w:hAnsi="Arial Narrow" w:cs="Tahoma"/>
          <w:sz w:val="22"/>
        </w:rPr>
        <w:t xml:space="preserve">M, which is </w:t>
      </w:r>
      <w:r w:rsidR="00E31CA1">
        <w:rPr>
          <w:rFonts w:ascii="Arial Narrow" w:hAnsi="Arial Narrow" w:cs="Tahoma"/>
          <w:sz w:val="22"/>
        </w:rPr>
        <w:t>7.3</w:t>
      </w:r>
      <w:r w:rsidRPr="005C2393">
        <w:rPr>
          <w:rFonts w:ascii="Arial Narrow" w:hAnsi="Arial Narrow" w:cs="Tahoma"/>
          <w:sz w:val="22"/>
        </w:rPr>
        <w:t>% more than in the same period in 2</w:t>
      </w:r>
      <w:r w:rsidR="00C31337">
        <w:rPr>
          <w:rFonts w:ascii="Arial Narrow" w:hAnsi="Arial Narrow" w:cs="Tahoma"/>
          <w:sz w:val="22"/>
        </w:rPr>
        <w:t xml:space="preserve">024, while imports amounted to </w:t>
      </w:r>
      <w:r w:rsidR="00843BAB">
        <w:rPr>
          <w:rFonts w:ascii="Arial Narrow" w:hAnsi="Arial Narrow" w:cs="Tahoma"/>
          <w:sz w:val="22"/>
        </w:rPr>
        <w:t>4</w:t>
      </w:r>
      <w:r w:rsidR="00C31337">
        <w:rPr>
          <w:rFonts w:ascii="Arial Narrow" w:hAnsi="Arial Narrow" w:cs="Tahoma"/>
          <w:sz w:val="22"/>
        </w:rPr>
        <w:t>.</w:t>
      </w:r>
      <w:r w:rsidR="00843BAB">
        <w:rPr>
          <w:rFonts w:ascii="Arial Narrow" w:hAnsi="Arial Narrow" w:cs="Tahoma"/>
          <w:sz w:val="22"/>
        </w:rPr>
        <w:t>371</w:t>
      </w:r>
      <w:r w:rsidRPr="005C2393">
        <w:rPr>
          <w:rFonts w:ascii="Arial Narrow" w:hAnsi="Arial Narrow" w:cs="Tahoma"/>
          <w:sz w:val="22"/>
        </w:rPr>
        <w:t xml:space="preserve"> billion </w:t>
      </w:r>
      <w:r>
        <w:rPr>
          <w:rFonts w:ascii="Arial Narrow" w:hAnsi="Arial Narrow" w:cs="Tahoma"/>
          <w:sz w:val="22"/>
        </w:rPr>
        <w:t>BA</w:t>
      </w:r>
      <w:r w:rsidR="00C31337">
        <w:rPr>
          <w:rFonts w:ascii="Arial Narrow" w:hAnsi="Arial Narrow" w:cs="Tahoma"/>
          <w:sz w:val="22"/>
        </w:rPr>
        <w:t xml:space="preserve">M, an increase of </w:t>
      </w:r>
      <w:r w:rsidR="00D3481D">
        <w:rPr>
          <w:rFonts w:ascii="Arial Narrow" w:hAnsi="Arial Narrow" w:cs="Tahoma"/>
          <w:sz w:val="22"/>
        </w:rPr>
        <w:t>3.6</w:t>
      </w:r>
      <w:r w:rsidRPr="005C2393">
        <w:rPr>
          <w:rFonts w:ascii="Arial Narrow" w:hAnsi="Arial Narrow" w:cs="Tahoma"/>
          <w:sz w:val="22"/>
        </w:rPr>
        <w:t>% compared to January–</w:t>
      </w:r>
      <w:r w:rsidR="00FB4992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2024. The exp</w:t>
      </w:r>
      <w:r w:rsidR="00C31337">
        <w:rPr>
          <w:rFonts w:ascii="Arial Narrow" w:hAnsi="Arial Narrow" w:cs="Tahoma"/>
          <w:sz w:val="22"/>
        </w:rPr>
        <w:t>ort-import coverage ratio was 7</w:t>
      </w:r>
      <w:r w:rsidR="00DD47FD">
        <w:rPr>
          <w:rFonts w:ascii="Arial Narrow" w:hAnsi="Arial Narrow" w:cs="Tahoma"/>
          <w:sz w:val="22"/>
        </w:rPr>
        <w:t>1.0</w:t>
      </w:r>
      <w:r w:rsidRPr="005C2393">
        <w:rPr>
          <w:rFonts w:ascii="Arial Narrow" w:hAnsi="Arial Narrow" w:cs="Tahoma"/>
          <w:sz w:val="22"/>
        </w:rPr>
        <w:t>%.</w:t>
      </w:r>
    </w:p>
    <w:p w14:paraId="0F0CDC33" w14:textId="77777777"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14:paraId="0F0CDC34" w14:textId="70B5C5C6"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 xml:space="preserve">In </w:t>
      </w:r>
      <w:r w:rsidR="00615DAE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2025, e</w:t>
      </w:r>
      <w:r w:rsidR="00C31337">
        <w:rPr>
          <w:rFonts w:ascii="Arial Narrow" w:hAnsi="Arial Narrow" w:cs="Tahoma"/>
          <w:sz w:val="22"/>
        </w:rPr>
        <w:t>xports amounted to 4</w:t>
      </w:r>
      <w:r w:rsidR="00615DAE">
        <w:rPr>
          <w:rFonts w:ascii="Arial Narrow" w:hAnsi="Arial Narrow" w:cs="Tahoma"/>
          <w:sz w:val="22"/>
        </w:rPr>
        <w:t>91</w:t>
      </w:r>
      <w:r>
        <w:rPr>
          <w:rFonts w:ascii="Arial Narrow" w:hAnsi="Arial Narrow" w:cs="Tahoma"/>
          <w:sz w:val="22"/>
        </w:rPr>
        <w:t xml:space="preserve"> million BA</w:t>
      </w:r>
      <w:r w:rsidRPr="005C2393">
        <w:rPr>
          <w:rFonts w:ascii="Arial Narrow" w:hAnsi="Arial Narrow" w:cs="Tahoma"/>
          <w:sz w:val="22"/>
        </w:rPr>
        <w:t>M, which is 1</w:t>
      </w:r>
      <w:r w:rsidR="000447C9">
        <w:rPr>
          <w:rFonts w:ascii="Arial Narrow" w:hAnsi="Arial Narrow" w:cs="Tahoma"/>
          <w:sz w:val="22"/>
        </w:rPr>
        <w:t>1.1</w:t>
      </w:r>
      <w:r w:rsidR="00C31337">
        <w:rPr>
          <w:rFonts w:ascii="Arial Narrow" w:hAnsi="Arial Narrow" w:cs="Tahoma"/>
          <w:sz w:val="22"/>
        </w:rPr>
        <w:t>% more</w:t>
      </w:r>
      <w:r w:rsidRPr="005C2393">
        <w:rPr>
          <w:rFonts w:ascii="Arial Narrow" w:hAnsi="Arial Narrow" w:cs="Tahoma"/>
          <w:sz w:val="22"/>
        </w:rPr>
        <w:t xml:space="preserve"> than in </w:t>
      </w:r>
      <w:r w:rsidR="000447C9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2024, while i</w:t>
      </w:r>
      <w:r w:rsidR="00C31337">
        <w:rPr>
          <w:rFonts w:ascii="Arial Narrow" w:hAnsi="Arial Narrow" w:cs="Tahoma"/>
          <w:sz w:val="22"/>
        </w:rPr>
        <w:t>mports amounted to 6</w:t>
      </w:r>
      <w:r w:rsidR="00181AF1">
        <w:rPr>
          <w:rFonts w:ascii="Arial Narrow" w:hAnsi="Arial Narrow" w:cs="Tahoma"/>
          <w:sz w:val="22"/>
        </w:rPr>
        <w:t>9</w:t>
      </w:r>
      <w:r w:rsidR="00C31337">
        <w:rPr>
          <w:rFonts w:ascii="Arial Narrow" w:hAnsi="Arial Narrow" w:cs="Tahoma"/>
          <w:sz w:val="22"/>
        </w:rPr>
        <w:t>3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 xml:space="preserve">M, </w:t>
      </w:r>
      <w:r w:rsidR="00696D6F">
        <w:rPr>
          <w:rFonts w:ascii="Arial Narrow" w:hAnsi="Arial Narrow" w:cs="Tahoma"/>
          <w:sz w:val="22"/>
        </w:rPr>
        <w:t>up</w:t>
      </w:r>
      <w:r w:rsidR="00C31337">
        <w:rPr>
          <w:rFonts w:ascii="Arial Narrow" w:hAnsi="Arial Narrow" w:cs="Tahoma"/>
          <w:sz w:val="22"/>
        </w:rPr>
        <w:t xml:space="preserve"> by 4.</w:t>
      </w:r>
      <w:r w:rsidR="000F611C">
        <w:rPr>
          <w:rFonts w:ascii="Arial Narrow" w:hAnsi="Arial Narrow" w:cs="Tahoma"/>
          <w:sz w:val="22"/>
        </w:rPr>
        <w:t>2</w:t>
      </w:r>
      <w:r w:rsidRPr="005C2393">
        <w:rPr>
          <w:rFonts w:ascii="Arial Narrow" w:hAnsi="Arial Narrow" w:cs="Tahoma"/>
          <w:sz w:val="22"/>
        </w:rPr>
        <w:t xml:space="preserve">% compared to </w:t>
      </w:r>
      <w:r w:rsidR="000F611C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2024. The export-import coverage ratio for </w:t>
      </w:r>
      <w:r w:rsidR="00C31337">
        <w:rPr>
          <w:rFonts w:ascii="Arial Narrow" w:hAnsi="Arial Narrow" w:cs="Tahoma"/>
          <w:sz w:val="22"/>
        </w:rPr>
        <w:t>May was 7</w:t>
      </w:r>
      <w:r w:rsidR="00C2106C">
        <w:rPr>
          <w:rFonts w:ascii="Arial Narrow" w:hAnsi="Arial Narrow" w:cs="Tahoma"/>
          <w:sz w:val="22"/>
        </w:rPr>
        <w:t>0.8</w:t>
      </w:r>
      <w:r w:rsidRPr="005C2393">
        <w:rPr>
          <w:rFonts w:ascii="Arial Narrow" w:hAnsi="Arial Narrow" w:cs="Tahoma"/>
          <w:sz w:val="22"/>
        </w:rPr>
        <w:t>%.</w:t>
      </w:r>
    </w:p>
    <w:p w14:paraId="0F0CDC35" w14:textId="77777777"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14:paraId="0F0CDC36" w14:textId="72CB643F"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Regarding the geographical distribution of foreign trade in the period January–</w:t>
      </w:r>
      <w:r w:rsidR="00F1698E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2025, </w:t>
      </w:r>
      <w:proofErr w:type="spellStart"/>
      <w:r w:rsidRPr="005C2393">
        <w:rPr>
          <w:rFonts w:ascii="Arial Narrow" w:hAnsi="Arial Narrow" w:cs="Tahoma"/>
          <w:sz w:val="22"/>
        </w:rPr>
        <w:t>Republika</w:t>
      </w:r>
      <w:proofErr w:type="spellEnd"/>
      <w:r w:rsidRPr="005C2393">
        <w:rPr>
          <w:rFonts w:ascii="Arial Narrow" w:hAnsi="Arial Narrow" w:cs="Tahoma"/>
          <w:sz w:val="22"/>
        </w:rPr>
        <w:t xml:space="preserve"> Srpska exported the most to Croati</w:t>
      </w:r>
      <w:r w:rsidR="00C31337">
        <w:rPr>
          <w:rFonts w:ascii="Arial Narrow" w:hAnsi="Arial Narrow" w:cs="Tahoma"/>
          <w:sz w:val="22"/>
        </w:rPr>
        <w:t xml:space="preserve">a, with a value of </w:t>
      </w:r>
      <w:r w:rsidR="00E008A5">
        <w:rPr>
          <w:rFonts w:ascii="Arial Narrow" w:hAnsi="Arial Narrow" w:cs="Tahoma"/>
          <w:sz w:val="22"/>
        </w:rPr>
        <w:t>556</w:t>
      </w:r>
      <w:r w:rsidR="00C31337">
        <w:rPr>
          <w:rFonts w:ascii="Arial Narrow" w:hAnsi="Arial Narrow" w:cs="Tahoma"/>
          <w:sz w:val="22"/>
        </w:rPr>
        <w:t xml:space="preserve"> million BAM (17.9</w:t>
      </w:r>
      <w:r>
        <w:rPr>
          <w:rFonts w:ascii="Arial Narrow" w:hAnsi="Arial Narrow" w:cs="Tahoma"/>
          <w:sz w:val="22"/>
        </w:rPr>
        <w:t>%)</w:t>
      </w:r>
      <w:r w:rsidRPr="005C2393">
        <w:rPr>
          <w:rFonts w:ascii="Arial Narrow" w:hAnsi="Arial Narrow" w:cs="Tahoma"/>
          <w:sz w:val="22"/>
        </w:rPr>
        <w:t xml:space="preserve"> </w:t>
      </w:r>
      <w:r w:rsidR="00C31337">
        <w:rPr>
          <w:rFonts w:ascii="Arial Narrow" w:hAnsi="Arial Narrow" w:cs="Tahoma"/>
          <w:sz w:val="22"/>
        </w:rPr>
        <w:t xml:space="preserve">and to Serbia with </w:t>
      </w:r>
      <w:r w:rsidR="00655FEA">
        <w:rPr>
          <w:rFonts w:ascii="Arial Narrow" w:hAnsi="Arial Narrow" w:cs="Tahoma"/>
          <w:sz w:val="22"/>
        </w:rPr>
        <w:t>518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(16.</w:t>
      </w:r>
      <w:r w:rsidR="00B03032">
        <w:rPr>
          <w:rFonts w:ascii="Arial Narrow" w:hAnsi="Arial Narrow" w:cs="Tahoma"/>
          <w:sz w:val="22"/>
        </w:rPr>
        <w:t>7</w:t>
      </w:r>
      <w:r w:rsidRPr="005C2393">
        <w:rPr>
          <w:rFonts w:ascii="Arial Narrow" w:hAnsi="Arial Narrow" w:cs="Tahoma"/>
          <w:sz w:val="22"/>
        </w:rPr>
        <w:t>%). In the same period, the highest import values were rec</w:t>
      </w:r>
      <w:r>
        <w:rPr>
          <w:rFonts w:ascii="Arial Narrow" w:hAnsi="Arial Narrow" w:cs="Tahoma"/>
          <w:sz w:val="22"/>
        </w:rPr>
        <w:t>orded from Se</w:t>
      </w:r>
      <w:r w:rsidR="00C31337">
        <w:rPr>
          <w:rFonts w:ascii="Arial Narrow" w:hAnsi="Arial Narrow" w:cs="Tahoma"/>
          <w:sz w:val="22"/>
        </w:rPr>
        <w:t xml:space="preserve">rbia, </w:t>
      </w:r>
      <w:r w:rsidR="00000720">
        <w:rPr>
          <w:rFonts w:ascii="Arial Narrow" w:hAnsi="Arial Narrow" w:cs="Tahoma"/>
          <w:sz w:val="22"/>
        </w:rPr>
        <w:t>783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(17.9</w:t>
      </w:r>
      <w:r w:rsidRPr="005C2393">
        <w:rPr>
          <w:rFonts w:ascii="Arial Narrow" w:hAnsi="Arial Narrow" w:cs="Tahoma"/>
          <w:sz w:val="22"/>
        </w:rPr>
        <w:t>%</w:t>
      </w:r>
      <w:r w:rsidR="00C31337">
        <w:rPr>
          <w:rFonts w:ascii="Arial Narrow" w:hAnsi="Arial Narrow" w:cs="Tahoma"/>
          <w:sz w:val="22"/>
        </w:rPr>
        <w:t xml:space="preserve">) and from Italy, </w:t>
      </w:r>
      <w:r w:rsidR="003478F7">
        <w:rPr>
          <w:rFonts w:ascii="Arial Narrow" w:hAnsi="Arial Narrow" w:cs="Tahoma"/>
          <w:sz w:val="22"/>
        </w:rPr>
        <w:t>615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</w:t>
      </w:r>
      <w:r w:rsidR="003478F7">
        <w:rPr>
          <w:rFonts w:ascii="Arial Narrow" w:hAnsi="Arial Narrow" w:cs="Tahoma"/>
          <w:sz w:val="22"/>
        </w:rPr>
        <w:t>4.1</w:t>
      </w:r>
      <w:r w:rsidRPr="005C2393">
        <w:rPr>
          <w:rFonts w:ascii="Arial Narrow" w:hAnsi="Arial Narrow" w:cs="Tahoma"/>
          <w:sz w:val="22"/>
        </w:rPr>
        <w:t>%).</w:t>
      </w:r>
    </w:p>
    <w:p w14:paraId="0F0CDC37" w14:textId="77777777"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14:paraId="0F0CDC38" w14:textId="0047BB1B"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By product groups, in the period January–</w:t>
      </w:r>
      <w:r w:rsidR="00F1698E">
        <w:rPr>
          <w:rFonts w:ascii="Arial Narrow" w:hAnsi="Arial Narrow" w:cs="Tahoma"/>
          <w:sz w:val="22"/>
        </w:rPr>
        <w:t>July</w:t>
      </w:r>
      <w:r w:rsidRPr="005C2393">
        <w:rPr>
          <w:rFonts w:ascii="Arial Narrow" w:hAnsi="Arial Narrow" w:cs="Tahoma"/>
          <w:sz w:val="22"/>
        </w:rPr>
        <w:t xml:space="preserve"> 2025, the largest share of exports was accounted for by </w:t>
      </w:r>
      <w:r w:rsidR="00E813CE">
        <w:rPr>
          <w:rFonts w:ascii="Arial Narrow" w:hAnsi="Arial Narrow" w:cs="Tahoma"/>
          <w:sz w:val="22"/>
        </w:rPr>
        <w:t xml:space="preserve">electricity, worth </w:t>
      </w:r>
      <w:r w:rsidR="00553E4B">
        <w:rPr>
          <w:rFonts w:ascii="Arial Narrow" w:hAnsi="Arial Narrow" w:cs="Tahoma"/>
          <w:sz w:val="22"/>
        </w:rPr>
        <w:t>309</w:t>
      </w:r>
      <w:r>
        <w:rPr>
          <w:rFonts w:ascii="Arial Narrow" w:hAnsi="Arial Narrow" w:cs="Tahoma"/>
          <w:sz w:val="22"/>
        </w:rPr>
        <w:t xml:space="preserve"> million BA</w:t>
      </w:r>
      <w:r w:rsidR="00E813CE">
        <w:rPr>
          <w:rFonts w:ascii="Arial Narrow" w:hAnsi="Arial Narrow" w:cs="Tahoma"/>
          <w:sz w:val="22"/>
        </w:rPr>
        <w:t>M (</w:t>
      </w:r>
      <w:r w:rsidR="000C2814">
        <w:rPr>
          <w:rFonts w:ascii="Arial Narrow" w:hAnsi="Arial Narrow" w:cs="Tahoma"/>
          <w:sz w:val="22"/>
        </w:rPr>
        <w:t>9.9</w:t>
      </w:r>
      <w:r w:rsidRPr="005C2393">
        <w:rPr>
          <w:rFonts w:ascii="Arial Narrow" w:hAnsi="Arial Narrow" w:cs="Tahoma"/>
          <w:sz w:val="22"/>
        </w:rPr>
        <w:t>% of total exports), while the largest share of imports was made up of petroleum oils and oils obtained from bituminous minerals (other than</w:t>
      </w:r>
      <w:r w:rsidR="00E813CE">
        <w:rPr>
          <w:rFonts w:ascii="Arial Narrow" w:hAnsi="Arial Narrow" w:cs="Tahoma"/>
          <w:sz w:val="22"/>
        </w:rPr>
        <w:t xml:space="preserve"> crude), valued at </w:t>
      </w:r>
      <w:r w:rsidR="008A6C5E">
        <w:rPr>
          <w:rFonts w:ascii="Arial Narrow" w:hAnsi="Arial Narrow" w:cs="Tahoma"/>
          <w:sz w:val="22"/>
        </w:rPr>
        <w:t>272</w:t>
      </w:r>
      <w:r>
        <w:rPr>
          <w:rFonts w:ascii="Arial Narrow" w:hAnsi="Arial Narrow" w:cs="Tahoma"/>
          <w:sz w:val="22"/>
        </w:rPr>
        <w:t xml:space="preserve"> million BA</w:t>
      </w:r>
      <w:r w:rsidR="00E813CE">
        <w:rPr>
          <w:rFonts w:ascii="Arial Narrow" w:hAnsi="Arial Narrow" w:cs="Tahoma"/>
          <w:sz w:val="22"/>
        </w:rPr>
        <w:t>M (6.2</w:t>
      </w:r>
      <w:r w:rsidRPr="005C2393">
        <w:rPr>
          <w:rFonts w:ascii="Arial Narrow" w:hAnsi="Arial Narrow" w:cs="Tahoma"/>
          <w:sz w:val="22"/>
        </w:rPr>
        <w:t>% of total imports).</w:t>
      </w:r>
    </w:p>
    <w:p w14:paraId="0F0CDC39" w14:textId="77777777" w:rsidR="00EC6A4E" w:rsidRPr="005C2393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F2C2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14:paraId="0F0CDC3A" w14:textId="77777777" w:rsidR="00EC6A4E" w:rsidRPr="000F2C2D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0F0CDC3B" w14:textId="77777777"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0F0CDC3C" w14:textId="77777777"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0F0CDC3D" w14:textId="77777777"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F2C2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CDCBC" wp14:editId="0F0CDCBD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CDCDA" w14:textId="77777777" w:rsidR="00145453" w:rsidRPr="006D624C" w:rsidRDefault="00DC4382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r w:rsidRPr="008E12A0"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CDCBC" id="Text Box 20" o:spid="_x0000_s1027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gtGgIAADI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" filled="f" stroked="f" strokeweight=".5pt">
                <v:textbox>
                  <w:txbxContent>
                    <w:p w14:paraId="0F0CDCDA" w14:textId="77777777" w:rsidR="00145453" w:rsidRPr="006D624C" w:rsidRDefault="00DC4382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r w:rsidRPr="008E12A0"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14:paraId="0F0CDC3E" w14:textId="77777777"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0F0CDC3F" w14:textId="77777777" w:rsidR="00145453" w:rsidRPr="000F2C2D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CDCBE" wp14:editId="0F0CDCBF">
                <wp:simplePos x="0" y="0"/>
                <wp:positionH relativeFrom="column">
                  <wp:posOffset>2443492</wp:posOffset>
                </wp:positionH>
                <wp:positionV relativeFrom="paragraph">
                  <wp:posOffset>2238375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CDCDB" w14:textId="77777777"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CDCBE" id="Text Box 14" o:spid="_x0000_s1028" type="#_x0000_t202" style="position:absolute;left:0;text-align:left;margin-left:192.4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" fillcolor="white [3201]" stroked="f" strokeweight=".5pt">
                <v:textbox>
                  <w:txbxContent>
                    <w:p w14:paraId="0F0CDCDB" w14:textId="77777777"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CDCC0" wp14:editId="0F0CDCC1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CDCDC" w14:textId="77777777"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CDCC0" id="Text Box 5" o:spid="_x0000_s1029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" fillcolor="white [3201]" stroked="f" strokeweight=".5pt">
                <v:textbox>
                  <w:txbxContent>
                    <w:p w14:paraId="0F0CDCDC" w14:textId="77777777"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F2C2D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14:paraId="0F0CDC40" w14:textId="413DB96C" w:rsidR="00145453" w:rsidRPr="000F2C2D" w:rsidRDefault="00244F51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FA0DC3">
        <w:rPr>
          <w:noProof/>
        </w:rPr>
        <w:drawing>
          <wp:inline distT="0" distB="0" distL="0" distR="0" wp14:anchorId="77FF4B42" wp14:editId="446C9993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0CDC41" w14:textId="77777777"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0F0CDC42" w14:textId="77777777"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0F0CDC43" w14:textId="77777777"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0F0CDC44" w14:textId="77777777" w:rsidR="00145453" w:rsidRPr="000F2C2D" w:rsidRDefault="00DC4382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145453" w:rsidRPr="000F2C2D">
        <w:rPr>
          <w:rFonts w:ascii="Arial Narrow" w:hAnsi="Arial Narrow" w:cs="Tahoma"/>
          <w:sz w:val="16"/>
          <w:szCs w:val="22"/>
          <w:lang w:val="sr-Cyrl-BA"/>
        </w:rPr>
        <w:t>4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months</w:t>
      </w:r>
      <w:r>
        <w:rPr>
          <w:rFonts w:ascii="Arial Narrow" w:hAnsi="Arial Narrow" w:cs="Tahoma"/>
          <w:iCs/>
          <w:sz w:val="16"/>
          <w:szCs w:val="22"/>
          <w:lang w:val="ru-RU"/>
        </w:rPr>
        <w:t xml:space="preserve"> </w:t>
      </w:r>
    </w:p>
    <w:p w14:paraId="0F0CDC45" w14:textId="77777777" w:rsidR="00145453" w:rsidRPr="000F2C2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14:paraId="0F0CDC46" w14:textId="77777777"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14:paraId="0F0CDC47" w14:textId="77777777"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14:paraId="0F0CDC48" w14:textId="77777777"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14:paraId="0F0CDC49" w14:textId="77777777"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4A" w14:textId="77777777"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4B" w14:textId="77777777"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4C" w14:textId="77777777"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4D" w14:textId="77777777"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4E" w14:textId="77777777"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4F" w14:textId="77777777"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14:paraId="0F0CDC50" w14:textId="77777777"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51" w14:textId="77777777"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52" w14:textId="77777777"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53" w14:textId="77777777"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14:paraId="0F0CDC54" w14:textId="77777777"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5" w14:textId="77777777"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6" w14:textId="77777777"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7" w14:textId="77777777"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8" w14:textId="77777777"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9" w14:textId="77777777"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A" w14:textId="77777777"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B" w14:textId="77777777"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C" w14:textId="77777777"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D" w14:textId="77777777"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E" w14:textId="77777777"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5F" w14:textId="77777777"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0" w14:textId="77777777"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1" w14:textId="77777777"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2" w14:textId="77777777"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3" w14:textId="77777777" w:rsidR="00A9192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4" w14:textId="77777777" w:rsidR="00E813CE" w:rsidRDefault="00E813CE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5" w14:textId="77777777" w:rsidR="00E813CE" w:rsidRPr="000B2747" w:rsidRDefault="00E813CE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14:paraId="0F0CDC66" w14:textId="77777777"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14:paraId="0F0CDC72" w14:textId="77777777" w:rsidTr="006339F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F0CDC67" w14:textId="77777777" w:rsidR="006339F9" w:rsidRP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</w:rPr>
              <w:lastRenderedPageBreak/>
              <w:t>DATA PREPARED BY</w:t>
            </w: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14:paraId="0F0CDC68" w14:textId="77777777"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14:paraId="0F0CDC69" w14:textId="77777777"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0F0CDC6A" w14:textId="77777777"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0F0CDC6B" w14:textId="77777777"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0F0CDC6C" w14:textId="77777777"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0F0CDC6D" w14:textId="77777777"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0F0CDC6E" w14:textId="77777777"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0F0CDC6F" w14:textId="77777777"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0F0CDC70" w14:textId="77777777"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0F0CDC71" w14:textId="77777777"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6339F9" w:rsidRPr="00FE1625" w14:paraId="0F0CDC76" w14:textId="77777777" w:rsidTr="006339F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F0CDC73" w14:textId="77777777"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statistics</w:t>
            </w:r>
          </w:p>
          <w:p w14:paraId="0F0CDC74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Biljana Glušac</w:t>
            </w:r>
          </w:p>
          <w:p w14:paraId="0F0CDC75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3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339F9" w:rsidRPr="00FE1625" w14:paraId="0F0CDC7A" w14:textId="77777777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F0CDC77" w14:textId="77777777"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Price statistics</w:t>
            </w:r>
          </w:p>
          <w:p w14:paraId="0F0CDC78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Željka Drašković</w:t>
            </w:r>
          </w:p>
          <w:p w14:paraId="0F0CDC79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339F9" w:rsidRPr="00FE1625" w14:paraId="0F0CDC7E" w14:textId="77777777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F0CDC7B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Industry and m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ining 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s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  <w:p w14:paraId="0F0CDC7C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Andrea Erak-Latinović</w:t>
            </w:r>
          </w:p>
          <w:p w14:paraId="0F0CDC7D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; </w:t>
            </w:r>
          </w:p>
        </w:tc>
      </w:tr>
      <w:tr w:rsidR="006339F9" w:rsidRPr="00FE1625" w14:paraId="0F0CDC86" w14:textId="77777777" w:rsidTr="006339F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F0CDC7F" w14:textId="77777777" w:rsid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trade s</w:t>
            </w:r>
            <w:r w:rsidRPr="00B1118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</w:p>
          <w:p w14:paraId="0F0CDC80" w14:textId="77777777" w:rsidR="006339F9" w:rsidRPr="00B11182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Sanja Stojčević Uvalić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MSc</w:t>
            </w:r>
          </w:p>
          <w:p w14:paraId="0F0CDC81" w14:textId="77777777" w:rsidR="006339F9" w:rsidRPr="00FE1625" w:rsidRDefault="006339F9" w:rsidP="006339F9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6" w:history="1">
              <w:r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14:paraId="0F0CDC82" w14:textId="77777777"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14:paraId="0F0CDC83" w14:textId="77777777"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14:paraId="0F0CDC84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14:paraId="0F0CDC85" w14:textId="77777777"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14:paraId="0F0CDC87" w14:textId="77777777"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14:paraId="0F0CDC88" w14:textId="77777777"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9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A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B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C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D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E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8F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0" w14:textId="77777777"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1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2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3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4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5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6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7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8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9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A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B" w14:textId="77777777"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C" w14:textId="77777777"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D" w14:textId="77777777"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E" w14:textId="77777777"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9F" w14:textId="77777777"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A0" w14:textId="77777777"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A1" w14:textId="77777777"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A2" w14:textId="77777777"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A3" w14:textId="77777777"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A4" w14:textId="77777777"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F0CDCA5" w14:textId="77777777"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0CDCC4" wp14:editId="0F0CDCC5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14:paraId="0F0CDCA7" w14:textId="77777777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DCA6" w14:textId="77777777"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14:paraId="0F0CDCA9" w14:textId="77777777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CDCA8" w14:textId="77777777" w:rsidR="002B3E94" w:rsidRPr="00FE1625" w:rsidRDefault="006339F9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</w:rPr>
              <w:t xml:space="preserve">The Release prepared by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lang w:val="sr-Latn-RS"/>
              </w:rPr>
              <w:t xml:space="preserve"> Ognjen Ignjić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Senior Adviser for International Projects and Cooperation</w:t>
            </w:r>
          </w:p>
        </w:tc>
      </w:tr>
      <w:tr w:rsidR="00FE1625" w:rsidRPr="00FE1625" w14:paraId="0F0CDCB0" w14:textId="77777777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DCAA" w14:textId="77777777"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Darko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ć. Director of the Institute, Editor in Chief</w:t>
            </w:r>
          </w:p>
          <w:p w14:paraId="0F0CDCAB" w14:textId="77777777"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Srpska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Platona bb</w:t>
            </w:r>
          </w:p>
          <w:p w14:paraId="0F0CDCAC" w14:textId="77777777"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Srpska Institute of Statistics</w:t>
            </w:r>
          </w:p>
          <w:p w14:paraId="0F0CDCAD" w14:textId="77777777"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at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: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14:paraId="0F0CDCAE" w14:textId="77777777"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ephone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+387 51 332 700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14:paraId="0F0CDCAF" w14:textId="77777777" w:rsidR="002B3E94" w:rsidRPr="00FE1625" w:rsidRDefault="006339F9" w:rsidP="006339F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6339F9">
              <w:rPr>
                <w:rFonts w:ascii="Arial Narrow" w:hAnsi="Arial Narrow" w:cs="Tahoma"/>
                <w:b/>
                <w:bCs/>
                <w:color w:val="000000" w:themeColor="text1"/>
                <w:sz w:val="18"/>
                <w:szCs w:val="18"/>
              </w:rPr>
              <w:t>Data may be used provided the source is acknowledged</w:t>
            </w:r>
          </w:p>
        </w:tc>
      </w:tr>
    </w:tbl>
    <w:p w14:paraId="0F0CDCB1" w14:textId="77777777"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CDCC6" wp14:editId="0F0CDCC7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7F8E" w14:textId="77777777" w:rsidR="007B5B3A" w:rsidRDefault="007B5B3A">
      <w:r>
        <w:separator/>
      </w:r>
    </w:p>
  </w:endnote>
  <w:endnote w:type="continuationSeparator" w:id="0">
    <w:p w14:paraId="5C04CFD5" w14:textId="77777777" w:rsidR="007B5B3A" w:rsidRDefault="007B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DCD1" w14:textId="77777777"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0CDCD5" wp14:editId="0F0CDCD6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CDCDD" w14:textId="77777777"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813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CDCD5"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14:paraId="0F0CDCDD" w14:textId="77777777"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813CE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DCD2" w14:textId="77777777"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F0CDCD7" wp14:editId="0F0CDCD8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CDCDE" w14:textId="77777777"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813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CDCD7"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" filled="f" stroked="f">
                <v:textbox inset="4.32pt,0,4.32pt,0">
                  <w:txbxContent>
                    <w:p w14:paraId="0F0CDCDE" w14:textId="77777777"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813C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6D009" w14:textId="77777777" w:rsidR="007B5B3A" w:rsidRDefault="007B5B3A">
      <w:r>
        <w:separator/>
      </w:r>
    </w:p>
  </w:footnote>
  <w:footnote w:type="continuationSeparator" w:id="0">
    <w:p w14:paraId="2979E665" w14:textId="77777777" w:rsidR="007B5B3A" w:rsidRDefault="007B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14:paraId="0F0CDCCF" w14:textId="77777777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14:paraId="0F0CDCCC" w14:textId="77777777" w:rsidR="00F257E5" w:rsidRPr="006339F9" w:rsidRDefault="006339F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Srpska Institute of Statistics</w:t>
          </w:r>
        </w:p>
        <w:p w14:paraId="0F0CDCCD" w14:textId="77777777" w:rsidR="00F257E5" w:rsidRPr="00DB5870" w:rsidRDefault="006339F9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14:paraId="0F0CDCCE" w14:textId="6B23057E" w:rsidR="00F257E5" w:rsidRPr="005D5311" w:rsidRDefault="00F257E5" w:rsidP="00E813C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415EF3">
            <w:rPr>
              <w:rFonts w:ascii="Arial Narrow" w:hAnsi="Arial Narrow" w:cs="Tahoma"/>
              <w:color w:val="1F497D"/>
              <w:sz w:val="16"/>
            </w:rPr>
            <w:t>2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415EF3">
            <w:rPr>
              <w:rFonts w:ascii="Arial Narrow" w:hAnsi="Arial Narrow" w:cs="Tahoma"/>
              <w:color w:val="1F497D"/>
              <w:sz w:val="16"/>
              <w:szCs w:val="16"/>
            </w:rPr>
            <w:t>August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813C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 w:rsidR="00DA7FA5">
            <w:rPr>
              <w:rFonts w:ascii="Arial Narrow" w:hAnsi="Arial Narrow" w:cs="Tahoma"/>
              <w:b/>
              <w:color w:val="1F497D"/>
              <w:sz w:val="22"/>
              <w:szCs w:val="22"/>
            </w:rPr>
            <w:t>66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14:paraId="0F0CDCD0" w14:textId="77777777"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0CDCD3" wp14:editId="0F0CDCD4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370371">
    <w:abstractNumId w:val="17"/>
  </w:num>
  <w:num w:numId="2" w16cid:durableId="49117966">
    <w:abstractNumId w:val="25"/>
  </w:num>
  <w:num w:numId="3" w16cid:durableId="196938722">
    <w:abstractNumId w:val="27"/>
  </w:num>
  <w:num w:numId="4" w16cid:durableId="1687095969">
    <w:abstractNumId w:val="0"/>
  </w:num>
  <w:num w:numId="5" w16cid:durableId="476269351">
    <w:abstractNumId w:val="29"/>
  </w:num>
  <w:num w:numId="6" w16cid:durableId="42019847">
    <w:abstractNumId w:val="23"/>
  </w:num>
  <w:num w:numId="7" w16cid:durableId="379207762">
    <w:abstractNumId w:val="9"/>
  </w:num>
  <w:num w:numId="8" w16cid:durableId="2014992736">
    <w:abstractNumId w:val="28"/>
  </w:num>
  <w:num w:numId="9" w16cid:durableId="1095832334">
    <w:abstractNumId w:val="4"/>
  </w:num>
  <w:num w:numId="10" w16cid:durableId="953050685">
    <w:abstractNumId w:val="2"/>
  </w:num>
  <w:num w:numId="11" w16cid:durableId="1893536133">
    <w:abstractNumId w:val="13"/>
  </w:num>
  <w:num w:numId="12" w16cid:durableId="1185899695">
    <w:abstractNumId w:val="8"/>
  </w:num>
  <w:num w:numId="13" w16cid:durableId="1691685978">
    <w:abstractNumId w:val="24"/>
  </w:num>
  <w:num w:numId="14" w16cid:durableId="1118065414">
    <w:abstractNumId w:val="7"/>
  </w:num>
  <w:num w:numId="15" w16cid:durableId="229314221">
    <w:abstractNumId w:val="18"/>
  </w:num>
  <w:num w:numId="16" w16cid:durableId="310183934">
    <w:abstractNumId w:val="22"/>
  </w:num>
  <w:num w:numId="17" w16cid:durableId="1705279040">
    <w:abstractNumId w:val="6"/>
  </w:num>
  <w:num w:numId="18" w16cid:durableId="409545647">
    <w:abstractNumId w:val="19"/>
  </w:num>
  <w:num w:numId="19" w16cid:durableId="1871186397">
    <w:abstractNumId w:val="26"/>
  </w:num>
  <w:num w:numId="20" w16cid:durableId="1097601772">
    <w:abstractNumId w:val="16"/>
  </w:num>
  <w:num w:numId="21" w16cid:durableId="863135880">
    <w:abstractNumId w:val="11"/>
  </w:num>
  <w:num w:numId="22" w16cid:durableId="1444638">
    <w:abstractNumId w:val="10"/>
  </w:num>
  <w:num w:numId="23" w16cid:durableId="1699046175">
    <w:abstractNumId w:val="12"/>
  </w:num>
  <w:num w:numId="24" w16cid:durableId="1962685153">
    <w:abstractNumId w:val="15"/>
  </w:num>
  <w:num w:numId="25" w16cid:durableId="962619030">
    <w:abstractNumId w:val="14"/>
  </w:num>
  <w:num w:numId="26" w16cid:durableId="1249848790">
    <w:abstractNumId w:val="3"/>
  </w:num>
  <w:num w:numId="27" w16cid:durableId="1830251845">
    <w:abstractNumId w:val="20"/>
  </w:num>
  <w:num w:numId="28" w16cid:durableId="132330403">
    <w:abstractNumId w:val="5"/>
  </w:num>
  <w:num w:numId="29" w16cid:durableId="1951206018">
    <w:abstractNumId w:val="30"/>
  </w:num>
  <w:num w:numId="30" w16cid:durableId="74325478">
    <w:abstractNumId w:val="1"/>
  </w:num>
  <w:num w:numId="31" w16cid:durableId="20295243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5F"/>
    <w:rsid w:val="00000720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2D6B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5FD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16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A4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7C9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44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36A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4DB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814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CC4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11C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880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3E6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4D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B0D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AF1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0F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1EF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104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2DCB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6D4E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4F5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829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2CD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057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4AA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42"/>
    <w:rsid w:val="002D3AA5"/>
    <w:rsid w:val="002D3B87"/>
    <w:rsid w:val="002D3C28"/>
    <w:rsid w:val="002D3D1C"/>
    <w:rsid w:val="002D4997"/>
    <w:rsid w:val="002D49A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8F7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5C9B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4F00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5EF3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3C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1F2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10B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7E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1FB"/>
    <w:rsid w:val="004C3325"/>
    <w:rsid w:val="004C377F"/>
    <w:rsid w:val="004C3AAF"/>
    <w:rsid w:val="004C40CC"/>
    <w:rsid w:val="004C494E"/>
    <w:rsid w:val="004C4F71"/>
    <w:rsid w:val="004C52F7"/>
    <w:rsid w:val="004C54CD"/>
    <w:rsid w:val="004C5713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5D0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2AB"/>
    <w:rsid w:val="00506303"/>
    <w:rsid w:val="0050664D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3E4B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98D"/>
    <w:rsid w:val="00563BE0"/>
    <w:rsid w:val="00563D38"/>
    <w:rsid w:val="00563EEC"/>
    <w:rsid w:val="0056409B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1FD"/>
    <w:rsid w:val="00595367"/>
    <w:rsid w:val="0059598D"/>
    <w:rsid w:val="00595A55"/>
    <w:rsid w:val="00595C10"/>
    <w:rsid w:val="00595C85"/>
    <w:rsid w:val="00595CDF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B85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393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663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DAE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9F9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5FEA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0F62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4889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6D6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A76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0FE5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11E8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2B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748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208"/>
    <w:rsid w:val="007B5537"/>
    <w:rsid w:val="007B56FD"/>
    <w:rsid w:val="007B5B3A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938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73"/>
    <w:rsid w:val="007D24A6"/>
    <w:rsid w:val="007D26C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D20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1B"/>
    <w:rsid w:val="00821345"/>
    <w:rsid w:val="008213BA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1BD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4E7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3BAB"/>
    <w:rsid w:val="00844688"/>
    <w:rsid w:val="008449B5"/>
    <w:rsid w:val="00844D1B"/>
    <w:rsid w:val="00844D6C"/>
    <w:rsid w:val="0084504F"/>
    <w:rsid w:val="008450E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0F10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AC0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038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6C5E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162"/>
    <w:rsid w:val="008B3410"/>
    <w:rsid w:val="008B43A9"/>
    <w:rsid w:val="008B4731"/>
    <w:rsid w:val="008B47D1"/>
    <w:rsid w:val="008B4CD7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2A0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732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D6B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87FF2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6B5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1D93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0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AE4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0EF1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068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4EA3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9C0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032"/>
    <w:rsid w:val="00B0322A"/>
    <w:rsid w:val="00B0341D"/>
    <w:rsid w:val="00B03818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3A3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85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5F5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22C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6C4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A7CDA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8C1"/>
    <w:rsid w:val="00C20C65"/>
    <w:rsid w:val="00C2106C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337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47F6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C2B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57F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9AF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4F3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54A"/>
    <w:rsid w:val="00D23672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27FAB"/>
    <w:rsid w:val="00D300D6"/>
    <w:rsid w:val="00D300F3"/>
    <w:rsid w:val="00D301B1"/>
    <w:rsid w:val="00D30242"/>
    <w:rsid w:val="00D30921"/>
    <w:rsid w:val="00D30BC7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1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AB9"/>
    <w:rsid w:val="00D40CC2"/>
    <w:rsid w:val="00D41030"/>
    <w:rsid w:val="00D410FD"/>
    <w:rsid w:val="00D41D74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47EEE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EE7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A7FA5"/>
    <w:rsid w:val="00DB04D1"/>
    <w:rsid w:val="00DB0B11"/>
    <w:rsid w:val="00DB0CCF"/>
    <w:rsid w:val="00DB10D2"/>
    <w:rsid w:val="00DB175C"/>
    <w:rsid w:val="00DB1A91"/>
    <w:rsid w:val="00DB1ADD"/>
    <w:rsid w:val="00DB1DCE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82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7FD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8A5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0EB7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7B6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1CA1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1CF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3CE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568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10A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8E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98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27C57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BD9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40F"/>
    <w:rsid w:val="00F845A9"/>
    <w:rsid w:val="00F84987"/>
    <w:rsid w:val="00F84A4D"/>
    <w:rsid w:val="00F84B15"/>
    <w:rsid w:val="00F8521F"/>
    <w:rsid w:val="00F8542E"/>
    <w:rsid w:val="00F85AAC"/>
    <w:rsid w:val="00F85FC5"/>
    <w:rsid w:val="00F861FA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B2F"/>
    <w:rsid w:val="00FA7EC1"/>
    <w:rsid w:val="00FB00AD"/>
    <w:rsid w:val="00FB09A0"/>
    <w:rsid w:val="00FB0C95"/>
    <w:rsid w:val="00FB0E8B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992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8"/>
    <w:rsid w:val="00FE4C4E"/>
    <w:rsid w:val="00FE50A9"/>
    <w:rsid w:val="00FE52F7"/>
    <w:rsid w:val="00FE59F6"/>
    <w:rsid w:val="00FE5BA2"/>
    <w:rsid w:val="00FE6BAD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3,#969696,#777"/>
    </o:shapedefaults>
    <o:shapelayout v:ext="edit">
      <o:idmap v:ext="edit" data="2"/>
    </o:shapelayout>
  </w:shapeDefaults>
  <w:decimalSymbol w:val="."/>
  <w:listSeparator w:val=","/>
  <w14:docId w14:val="0F0CDBDE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1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nela.boroj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andrea.erak@rzs.rs.ba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eljka.draskov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2024</c:v>
                  </c:pt>
                  <c:pt idx="6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1416</c:v>
                </c:pt>
                <c:pt idx="1">
                  <c:v>1411</c:v>
                </c:pt>
                <c:pt idx="2">
                  <c:v>1412</c:v>
                </c:pt>
                <c:pt idx="3">
                  <c:v>1420</c:v>
                </c:pt>
                <c:pt idx="4">
                  <c:v>1420</c:v>
                </c:pt>
                <c:pt idx="5">
                  <c:v>1438</c:v>
                </c:pt>
                <c:pt idx="6">
                  <c:v>1434</c:v>
                </c:pt>
                <c:pt idx="7">
                  <c:v>1475</c:v>
                </c:pt>
                <c:pt idx="8">
                  <c:v>1476</c:v>
                </c:pt>
                <c:pt idx="9">
                  <c:v>1473</c:v>
                </c:pt>
                <c:pt idx="10">
                  <c:v>1549</c:v>
                </c:pt>
                <c:pt idx="11">
                  <c:v>1564</c:v>
                </c:pt>
                <c:pt idx="12">
                  <c:v>1556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8E-4721-A09D-19BC40CCA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8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2024</c:v>
                  </c:pt>
                  <c:pt idx="6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</c:v>
                </c:pt>
                <c:pt idx="1">
                  <c:v>0.3</c:v>
                </c:pt>
                <c:pt idx="2">
                  <c:v>0.1</c:v>
                </c:pt>
                <c:pt idx="3">
                  <c:v>0.1</c:v>
                </c:pt>
                <c:pt idx="4">
                  <c:v>0.4</c:v>
                </c:pt>
                <c:pt idx="5">
                  <c:v>0.5</c:v>
                </c:pt>
                <c:pt idx="6">
                  <c:v>1.6</c:v>
                </c:pt>
                <c:pt idx="7">
                  <c:v>0.8</c:v>
                </c:pt>
                <c:pt idx="8">
                  <c:v>0.1</c:v>
                </c:pt>
                <c:pt idx="9">
                  <c:v>0.3</c:v>
                </c:pt>
                <c:pt idx="10">
                  <c:v>0.3</c:v>
                </c:pt>
                <c:pt idx="11">
                  <c:v>0.1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AD-4CFA-AB0F-5F0AB7F8E34B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2024</c:v>
                  </c:pt>
                  <c:pt idx="6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1.8</c:v>
                </c:pt>
                <c:pt idx="1">
                  <c:v>1.1000000000000001</c:v>
                </c:pt>
                <c:pt idx="2">
                  <c:v>0.4</c:v>
                </c:pt>
                <c:pt idx="3">
                  <c:v>0.5</c:v>
                </c:pt>
                <c:pt idx="4">
                  <c:v>1.1000000000000001</c:v>
                </c:pt>
                <c:pt idx="5">
                  <c:v>1.9</c:v>
                </c:pt>
                <c:pt idx="6">
                  <c:v>3.2</c:v>
                </c:pt>
                <c:pt idx="7">
                  <c:v>3.6</c:v>
                </c:pt>
                <c:pt idx="8">
                  <c:v>3.3</c:v>
                </c:pt>
                <c:pt idx="9">
                  <c:v>3.6</c:v>
                </c:pt>
                <c:pt idx="10">
                  <c:v>4.0999999999999996</c:v>
                </c:pt>
                <c:pt idx="11">
                  <c:v>4.7</c:v>
                </c:pt>
                <c:pt idx="1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AD-4CFA-AB0F-5F0AB7F8E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675809118703451E-2"/>
          <c:y val="3.397683397683398E-2"/>
          <c:w val="0.94073922011545741"/>
          <c:h val="0.70637608210732494"/>
        </c:manualLayout>
      </c:layout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2021</c:v>
                  </c:pt>
                  <c:pt idx="6">
                    <c:v>2022</c:v>
                  </c:pt>
                  <c:pt idx="18">
                    <c:v>2023</c:v>
                  </c:pt>
                  <c:pt idx="30">
                    <c:v>2024</c:v>
                  </c:pt>
                  <c:pt idx="42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97.20258371491299</c:v>
                </c:pt>
                <c:pt idx="1">
                  <c:v>97.706747364614358</c:v>
                </c:pt>
                <c:pt idx="2">
                  <c:v>95.668115625525004</c:v>
                </c:pt>
                <c:pt idx="3">
                  <c:v>93.864870015729764</c:v>
                </c:pt>
                <c:pt idx="4">
                  <c:v>103.94669526814685</c:v>
                </c:pt>
                <c:pt idx="5">
                  <c:v>105.87189104393707</c:v>
                </c:pt>
                <c:pt idx="6">
                  <c:v>98.705727312959624</c:v>
                </c:pt>
                <c:pt idx="7">
                  <c:v>100.94467187467093</c:v>
                </c:pt>
                <c:pt idx="8">
                  <c:v>106.7020990125624</c:v>
                </c:pt>
                <c:pt idx="9">
                  <c:v>107.93795564207893</c:v>
                </c:pt>
                <c:pt idx="10">
                  <c:v>105.30250264536033</c:v>
                </c:pt>
                <c:pt idx="11">
                  <c:v>101.45331874671004</c:v>
                </c:pt>
                <c:pt idx="12">
                  <c:v>94.694611264817752</c:v>
                </c:pt>
                <c:pt idx="13">
                  <c:v>99.294139686976834</c:v>
                </c:pt>
                <c:pt idx="14">
                  <c:v>92.189341158955088</c:v>
                </c:pt>
                <c:pt idx="15">
                  <c:v>94.045838164337042</c:v>
                </c:pt>
                <c:pt idx="16">
                  <c:v>98.743800791433401</c:v>
                </c:pt>
                <c:pt idx="17">
                  <c:v>99.389807325218371</c:v>
                </c:pt>
                <c:pt idx="18">
                  <c:v>103.51815328404277</c:v>
                </c:pt>
                <c:pt idx="19">
                  <c:v>98.204994723089854</c:v>
                </c:pt>
                <c:pt idx="20">
                  <c:v>104.65270514311796</c:v>
                </c:pt>
                <c:pt idx="21">
                  <c:v>99.815762885320453</c:v>
                </c:pt>
                <c:pt idx="22">
                  <c:v>100.76055562833639</c:v>
                </c:pt>
                <c:pt idx="23">
                  <c:v>93.952984855643223</c:v>
                </c:pt>
                <c:pt idx="24">
                  <c:v>94.472311567631849</c:v>
                </c:pt>
                <c:pt idx="25">
                  <c:v>97.073763721235466</c:v>
                </c:pt>
                <c:pt idx="26">
                  <c:v>95.394799601527652</c:v>
                </c:pt>
                <c:pt idx="27">
                  <c:v>93.663249231475334</c:v>
                </c:pt>
                <c:pt idx="28">
                  <c:v>88.26900428766136</c:v>
                </c:pt>
                <c:pt idx="29">
                  <c:v>93.301690757191935</c:v>
                </c:pt>
                <c:pt idx="30">
                  <c:v>96.438725723375171</c:v>
                </c:pt>
                <c:pt idx="31">
                  <c:v>99.616030711228149</c:v>
                </c:pt>
                <c:pt idx="32">
                  <c:v>93.02106901870863</c:v>
                </c:pt>
                <c:pt idx="33">
                  <c:v>93.060590577767115</c:v>
                </c:pt>
                <c:pt idx="34">
                  <c:v>90.745016019334471</c:v>
                </c:pt>
                <c:pt idx="35">
                  <c:v>87.050509776131818</c:v>
                </c:pt>
                <c:pt idx="36">
                  <c:v>92.509908731690828</c:v>
                </c:pt>
                <c:pt idx="37">
                  <c:v>88.04062069849185</c:v>
                </c:pt>
                <c:pt idx="38">
                  <c:v>91.50496063641161</c:v>
                </c:pt>
                <c:pt idx="39">
                  <c:v>98.117695588064691</c:v>
                </c:pt>
                <c:pt idx="40">
                  <c:v>93.473732831801456</c:v>
                </c:pt>
                <c:pt idx="41">
                  <c:v>89.051349915976203</c:v>
                </c:pt>
                <c:pt idx="42">
                  <c:v>90.297755255438105</c:v>
                </c:pt>
                <c:pt idx="43">
                  <c:v>94.40433948786341</c:v>
                </c:pt>
                <c:pt idx="44">
                  <c:v>91.925069716713111</c:v>
                </c:pt>
                <c:pt idx="45">
                  <c:v>92.060037672768345</c:v>
                </c:pt>
                <c:pt idx="46">
                  <c:v>79.392903566250922</c:v>
                </c:pt>
                <c:pt idx="47">
                  <c:v>87.211539869919932</c:v>
                </c:pt>
                <c:pt idx="48">
                  <c:v>88.801056187426923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78-47C1-8C4E-2ED34336ABB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2021</c:v>
                  </c:pt>
                  <c:pt idx="6">
                    <c:v>2022</c:v>
                  </c:pt>
                  <c:pt idx="18">
                    <c:v>2023</c:v>
                  </c:pt>
                  <c:pt idx="30">
                    <c:v>2024</c:v>
                  </c:pt>
                  <c:pt idx="42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98.39294786219746</c:v>
                </c:pt>
                <c:pt idx="1">
                  <c:v>97.324945238644588</c:v>
                </c:pt>
                <c:pt idx="2">
                  <c:v>96.857244672654403</c:v>
                </c:pt>
                <c:pt idx="3">
                  <c:v>98.02277813210786</c:v>
                </c:pt>
                <c:pt idx="4">
                  <c:v>100.69028517477507</c:v>
                </c:pt>
                <c:pt idx="5">
                  <c:v>102.13075414881054</c:v>
                </c:pt>
                <c:pt idx="6">
                  <c:v>101.97331888063142</c:v>
                </c:pt>
                <c:pt idx="7">
                  <c:v>102.77011227641482</c:v>
                </c:pt>
                <c:pt idx="8">
                  <c:v>104.66020583565911</c:v>
                </c:pt>
                <c:pt idx="9">
                  <c:v>105.41963171774114</c:v>
                </c:pt>
                <c:pt idx="10">
                  <c:v>103.9600276295901</c:v>
                </c:pt>
                <c:pt idx="11">
                  <c:v>100.95438716956654</c:v>
                </c:pt>
                <c:pt idx="12">
                  <c:v>98.180637814150288</c:v>
                </c:pt>
                <c:pt idx="13">
                  <c:v>96.437688680962694</c:v>
                </c:pt>
                <c:pt idx="14">
                  <c:v>95.344432304050059</c:v>
                </c:pt>
                <c:pt idx="15">
                  <c:v>95.780139752071136</c:v>
                </c:pt>
                <c:pt idx="16">
                  <c:v>97.65429464336286</c:v>
                </c:pt>
                <c:pt idx="17">
                  <c:v>99.598753511308146</c:v>
                </c:pt>
                <c:pt idx="18">
                  <c:v>100.73806111155066</c:v>
                </c:pt>
                <c:pt idx="19">
                  <c:v>101.1449272335783</c:v>
                </c:pt>
                <c:pt idx="20">
                  <c:v>101.25814703066851</c:v>
                </c:pt>
                <c:pt idx="21">
                  <c:v>100.44811990648117</c:v>
                </c:pt>
                <c:pt idx="22">
                  <c:v>98.59734518248078</c:v>
                </c:pt>
                <c:pt idx="23">
                  <c:v>96.584941685291753</c:v>
                </c:pt>
                <c:pt idx="24">
                  <c:v>95.64841892090601</c:v>
                </c:pt>
                <c:pt idx="25">
                  <c:v>95.490589231415598</c:v>
                </c:pt>
                <c:pt idx="26">
                  <c:v>94.697325246497044</c:v>
                </c:pt>
                <c:pt idx="27">
                  <c:v>93.158459364722233</c:v>
                </c:pt>
                <c:pt idx="28">
                  <c:v>92.3263007588627</c:v>
                </c:pt>
                <c:pt idx="29">
                  <c:v>93.437684813222887</c:v>
                </c:pt>
                <c:pt idx="30">
                  <c:v>95.367788372635161</c:v>
                </c:pt>
                <c:pt idx="31">
                  <c:v>95.902255882761395</c:v>
                </c:pt>
                <c:pt idx="32">
                  <c:v>94.531615733931787</c:v>
                </c:pt>
                <c:pt idx="33">
                  <c:v>92.624507730948224</c:v>
                </c:pt>
                <c:pt idx="34">
                  <c:v>90.910187202984758</c:v>
                </c:pt>
                <c:pt idx="35">
                  <c:v>89.99460666858603</c:v>
                </c:pt>
                <c:pt idx="36">
                  <c:v>90.138446136921942</c:v>
                </c:pt>
                <c:pt idx="37">
                  <c:v>90.786766172275108</c:v>
                </c:pt>
                <c:pt idx="38">
                  <c:v>92.321528417324856</c:v>
                </c:pt>
                <c:pt idx="39">
                  <c:v>93.649728364311827</c:v>
                </c:pt>
                <c:pt idx="40">
                  <c:v>92.979554070991838</c:v>
                </c:pt>
                <c:pt idx="41">
                  <c:v>91.621562026927137</c:v>
                </c:pt>
                <c:pt idx="42">
                  <c:v>91.518921690268584</c:v>
                </c:pt>
                <c:pt idx="43">
                  <c:v>91.94508221862452</c:v>
                </c:pt>
                <c:pt idx="44">
                  <c:v>91.185512763524358</c:v>
                </c:pt>
                <c:pt idx="45">
                  <c:v>88.682583984339942</c:v>
                </c:pt>
                <c:pt idx="46">
                  <c:v>86.2589969085262</c:v>
                </c:pt>
                <c:pt idx="47">
                  <c:v>86.181846132082129</c:v>
                </c:pt>
                <c:pt idx="48">
                  <c:v>87.048063297964788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78-47C1-8C4E-2ED34336A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2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'Jul_ 2025'!$A$2</c:f>
              <c:strCache>
                <c:ptCount val="1"/>
                <c:pt idx="0">
                  <c:v>Import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'Jul_ 2025'!$B$1:$N$1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'Jul_ 2025'!$B$2:$N$2</c:f>
              <c:numCache>
                <c:formatCode>0</c:formatCode>
                <c:ptCount val="13"/>
                <c:pt idx="0">
                  <c:v>665445</c:v>
                </c:pt>
                <c:pt idx="1">
                  <c:v>592902</c:v>
                </c:pt>
                <c:pt idx="2">
                  <c:v>626394</c:v>
                </c:pt>
                <c:pt idx="3">
                  <c:v>664492</c:v>
                </c:pt>
                <c:pt idx="4">
                  <c:v>611254</c:v>
                </c:pt>
                <c:pt idx="5">
                  <c:v>627336</c:v>
                </c:pt>
                <c:pt idx="6">
                  <c:v>497411</c:v>
                </c:pt>
                <c:pt idx="7">
                  <c:v>632775</c:v>
                </c:pt>
                <c:pt idx="8">
                  <c:v>706786</c:v>
                </c:pt>
                <c:pt idx="9">
                  <c:v>636104</c:v>
                </c:pt>
                <c:pt idx="10">
                  <c:v>602644</c:v>
                </c:pt>
                <c:pt idx="11">
                  <c:v>602154</c:v>
                </c:pt>
                <c:pt idx="12">
                  <c:v>693085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F9-481E-803B-82843F399708}"/>
            </c:ext>
          </c:extLst>
        </c:ser>
        <c:ser>
          <c:idx val="1"/>
          <c:order val="1"/>
          <c:tx>
            <c:strRef>
              <c:f>'Jul_ 2025'!$A$3</c:f>
              <c:strCache>
                <c:ptCount val="1"/>
                <c:pt idx="0">
                  <c:v>Export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'Jul_ 2025'!$B$1:$N$1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'Jul_ 2025'!$B$3:$N$3</c:f>
              <c:numCache>
                <c:formatCode>0</c:formatCode>
                <c:ptCount val="13"/>
                <c:pt idx="0">
                  <c:v>442513</c:v>
                </c:pt>
                <c:pt idx="1">
                  <c:v>352825</c:v>
                </c:pt>
                <c:pt idx="2">
                  <c:v>452777</c:v>
                </c:pt>
                <c:pt idx="3">
                  <c:v>471631</c:v>
                </c:pt>
                <c:pt idx="4">
                  <c:v>458437</c:v>
                </c:pt>
                <c:pt idx="5">
                  <c:v>416629</c:v>
                </c:pt>
                <c:pt idx="6">
                  <c:v>352094</c:v>
                </c:pt>
                <c:pt idx="7">
                  <c:v>434760</c:v>
                </c:pt>
                <c:pt idx="8">
                  <c:v>463320</c:v>
                </c:pt>
                <c:pt idx="9">
                  <c:v>466195</c:v>
                </c:pt>
                <c:pt idx="10">
                  <c:v>449007</c:v>
                </c:pt>
                <c:pt idx="11">
                  <c:v>447960</c:v>
                </c:pt>
                <c:pt idx="12">
                  <c:v>491007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F9-481E-803B-82843F399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6B62-C0E7-466A-A7E2-C6E4E669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6859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Milica Bogdanovic</cp:lastModifiedBy>
  <cp:revision>393</cp:revision>
  <cp:lastPrinted>2020-06-17T08:46:00Z</cp:lastPrinted>
  <dcterms:created xsi:type="dcterms:W3CDTF">2024-03-21T06:55:00Z</dcterms:created>
  <dcterms:modified xsi:type="dcterms:W3CDTF">2025-08-22T11:01:00Z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