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3A0D2D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72F6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D72F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3A0D2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D72F6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</w:t>
            </w:r>
            <w:r w:rsidR="003A0D2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82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A0D2D" w:rsidP="00812E1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FC45CA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FC45C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FC45C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FC45C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E711C5" w:rsidRPr="00FC45C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мају</w:t>
      </w:r>
      <w:r w:rsidRPr="00FC45C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FC45C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E711C5" w:rsidRPr="00FC45C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50</w:t>
      </w:r>
      <w:r w:rsidRPr="00FC45C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FC45C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FC45CA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FC45CA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FC45CA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FC45CA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FC45CA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FC45CA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FC45CA">
        <w:rPr>
          <w:rFonts w:ascii="Arial Narrow" w:hAnsi="Arial Narrow" w:cs="Tahoma"/>
          <w:b/>
          <w:sz w:val="28"/>
          <w:szCs w:val="28"/>
          <w:lang w:val="sr-Cyrl-CS"/>
        </w:rPr>
        <w:t>,</w:t>
      </w:r>
      <w:r w:rsidRPr="00FC45CA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FC45CA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4A635A" w:rsidRPr="00FC45CA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E711C5" w:rsidRPr="00FC45CA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Pr="00FC45CA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FC45CA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FC45CA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FC45CA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FC45CA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FC45CA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FC45CA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FC45CA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FC45CA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FC45CA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FC45CA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4A635A" w:rsidRPr="00FC45CA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711C5" w:rsidRPr="00FC45CA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Pr="00FC45CA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FC45C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FC45CA">
        <w:rPr>
          <w:rFonts w:ascii="Tahoma" w:hAnsi="Tahoma" w:cs="Tahoma"/>
          <w:b/>
          <w:lang w:val="sr-Cyrl-CS"/>
        </w:rPr>
        <w:tab/>
      </w:r>
      <w:r w:rsidRPr="00FC45CA">
        <w:rPr>
          <w:rFonts w:ascii="Tahoma" w:hAnsi="Tahoma" w:cs="Tahoma"/>
          <w:b/>
          <w:lang w:val="sr-Cyrl-CS"/>
        </w:rPr>
        <w:tab/>
      </w:r>
    </w:p>
    <w:p w:rsidR="00B82005" w:rsidRPr="00FC45CA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FC45CA">
        <w:rPr>
          <w:rFonts w:ascii="Arial Narrow" w:hAnsi="Arial Narrow" w:cs="Tahoma"/>
          <w:sz w:val="22"/>
          <w:lang w:val="sr-Cyrl-BA"/>
        </w:rPr>
        <w:t>П</w:t>
      </w:r>
      <w:r w:rsidRPr="00FC45CA">
        <w:rPr>
          <w:rFonts w:ascii="Arial Narrow" w:hAnsi="Arial Narrow" w:cs="Tahoma"/>
          <w:sz w:val="22"/>
          <w:lang w:val="sr-Cyrl-CS"/>
        </w:rPr>
        <w:t>росјечна</w:t>
      </w:r>
      <w:r w:rsidRPr="00FC45CA">
        <w:rPr>
          <w:rFonts w:ascii="Arial Narrow" w:hAnsi="Arial Narrow" w:cs="Tahoma"/>
          <w:sz w:val="22"/>
          <w:lang w:val="ru-RU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FC45CA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FC45CA">
        <w:rPr>
          <w:rFonts w:ascii="Arial Narrow" w:hAnsi="Arial Narrow" w:cs="Tahoma"/>
          <w:sz w:val="22"/>
          <w:lang w:val="sr-Cyrl-CS"/>
        </w:rPr>
        <w:t>у Републици Српској</w:t>
      </w:r>
      <w:r w:rsidRPr="00FC45CA">
        <w:rPr>
          <w:rFonts w:ascii="Arial Narrow" w:hAnsi="Arial Narrow" w:cs="Tahoma"/>
          <w:b/>
          <w:sz w:val="22"/>
          <w:lang w:val="ru-RU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E711C5" w:rsidRPr="00FC45CA">
        <w:rPr>
          <w:rFonts w:ascii="Arial Narrow" w:hAnsi="Arial Narrow" w:cs="Tahoma"/>
          <w:sz w:val="22"/>
          <w:lang w:val="sr-Cyrl-CS"/>
        </w:rPr>
        <w:t>мају</w:t>
      </w:r>
      <w:r w:rsidRPr="00FC45C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C45CA">
        <w:rPr>
          <w:rFonts w:ascii="Arial Narrow" w:hAnsi="Arial Narrow" w:cs="Tahoma"/>
          <w:sz w:val="22"/>
          <w:lang w:val="sr-Cyrl-CS"/>
        </w:rPr>
        <w:t>20</w:t>
      </w:r>
      <w:r w:rsidRPr="00FC45CA">
        <w:rPr>
          <w:rFonts w:ascii="Arial Narrow" w:hAnsi="Arial Narrow" w:cs="Tahoma"/>
          <w:sz w:val="22"/>
          <w:lang w:val="sr-Cyrl-CS"/>
        </w:rPr>
        <w:t>.</w:t>
      </w:r>
      <w:r w:rsidRPr="00FC45CA">
        <w:rPr>
          <w:rFonts w:ascii="Arial Narrow" w:hAnsi="Arial Narrow" w:cs="Tahoma"/>
          <w:sz w:val="22"/>
          <w:lang w:val="ru-RU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FC45CA">
        <w:rPr>
          <w:rFonts w:ascii="Arial Narrow" w:hAnsi="Arial Narrow" w:cs="Tahoma"/>
          <w:sz w:val="22"/>
          <w:lang w:val="sr-Cyrl-BA"/>
        </w:rPr>
        <w:t>ла је</w:t>
      </w:r>
      <w:r w:rsidRPr="00FC45CA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FC45CA">
        <w:rPr>
          <w:rFonts w:ascii="Arial Narrow" w:hAnsi="Arial Narrow" w:cs="Tahoma"/>
          <w:sz w:val="22"/>
          <w:lang w:val="sr-Cyrl-CS"/>
        </w:rPr>
        <w:t>9</w:t>
      </w:r>
      <w:r w:rsidR="00E711C5" w:rsidRPr="00FC45CA">
        <w:rPr>
          <w:rFonts w:ascii="Arial Narrow" w:hAnsi="Arial Narrow" w:cs="Tahoma"/>
          <w:sz w:val="22"/>
          <w:lang w:val="sr-Cyrl-CS"/>
        </w:rPr>
        <w:t>50</w:t>
      </w:r>
      <w:r w:rsidRPr="00FC45CA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FC45CA">
        <w:rPr>
          <w:rFonts w:ascii="Arial Narrow" w:hAnsi="Arial Narrow" w:cs="Tahoma"/>
          <w:sz w:val="22"/>
          <w:lang w:val="sr-Cyrl-BA"/>
        </w:rPr>
        <w:t>, док је п</w:t>
      </w:r>
      <w:r w:rsidR="002526F2" w:rsidRPr="00FC45CA">
        <w:rPr>
          <w:rFonts w:ascii="Arial Narrow" w:hAnsi="Arial Narrow" w:cs="Tahoma"/>
          <w:sz w:val="22"/>
          <w:lang w:val="sr-Cyrl-CS"/>
        </w:rPr>
        <w:t>росјечна</w:t>
      </w:r>
      <w:r w:rsidR="002526F2" w:rsidRPr="00FC45CA">
        <w:rPr>
          <w:rFonts w:ascii="Arial Narrow" w:hAnsi="Arial Narrow" w:cs="Tahoma"/>
          <w:sz w:val="22"/>
          <w:lang w:val="ru-RU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FC45CA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FC45CA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FC45CA">
        <w:rPr>
          <w:rFonts w:ascii="Arial Narrow" w:hAnsi="Arial Narrow" w:cs="Tahoma"/>
          <w:sz w:val="22"/>
          <w:lang w:val="sr-Cyrl-CS"/>
        </w:rPr>
        <w:t>4</w:t>
      </w:r>
      <w:r w:rsidR="00E711C5" w:rsidRPr="00FC45CA">
        <w:rPr>
          <w:rFonts w:ascii="Arial Narrow" w:hAnsi="Arial Narrow" w:cs="Tahoma"/>
          <w:sz w:val="22"/>
          <w:lang w:val="sr-Cyrl-CS"/>
        </w:rPr>
        <w:t>75</w:t>
      </w:r>
      <w:r w:rsidR="00F0781C" w:rsidRPr="00FC45CA">
        <w:rPr>
          <w:rFonts w:ascii="Arial Narrow" w:hAnsi="Arial Narrow" w:cs="Tahoma"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>КМ.</w:t>
      </w:r>
      <w:r w:rsidR="00B82005" w:rsidRPr="00FC45CA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FC45C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FC45CA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FC45CA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E711C5" w:rsidRPr="00FC45CA">
        <w:rPr>
          <w:rFonts w:ascii="Arial Narrow" w:hAnsi="Arial Narrow" w:cs="Tahoma"/>
          <w:sz w:val="22"/>
          <w:lang w:val="sr-Cyrl-CS"/>
        </w:rPr>
        <w:t>мају</w:t>
      </w:r>
      <w:r w:rsidRPr="00FC45C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C45CA">
        <w:rPr>
          <w:rFonts w:ascii="Arial Narrow" w:hAnsi="Arial Narrow" w:cs="Tahoma"/>
          <w:sz w:val="22"/>
          <w:lang w:val="sr-Cyrl-CS"/>
        </w:rPr>
        <w:t>20</w:t>
      </w:r>
      <w:r w:rsidRPr="00FC45CA">
        <w:rPr>
          <w:rFonts w:ascii="Arial Narrow" w:hAnsi="Arial Narrow" w:cs="Tahoma"/>
          <w:sz w:val="22"/>
          <w:lang w:val="sr-Cyrl-CS"/>
        </w:rPr>
        <w:t>.</w:t>
      </w:r>
      <w:r w:rsidRPr="00FC45CA">
        <w:rPr>
          <w:rFonts w:ascii="Arial Narrow" w:hAnsi="Arial Narrow" w:cs="Tahoma"/>
          <w:sz w:val="22"/>
          <w:lang w:val="sr-Latn-BA"/>
        </w:rPr>
        <w:t xml:space="preserve"> </w:t>
      </w:r>
      <w:r w:rsidRPr="00FC45CA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FC45CA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FC45CA">
        <w:rPr>
          <w:rFonts w:ascii="Arial Narrow" w:hAnsi="Arial Narrow" w:cs="Tahoma"/>
          <w:sz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4A635A" w:rsidRPr="00FC45CA">
        <w:rPr>
          <w:rFonts w:ascii="Arial Narrow" w:hAnsi="Arial Narrow" w:cs="Tahoma"/>
          <w:sz w:val="22"/>
          <w:lang w:val="sr-Cyrl-BA"/>
        </w:rPr>
        <w:t>5</w:t>
      </w:r>
      <w:r w:rsidRPr="00FC45CA">
        <w:rPr>
          <w:rFonts w:ascii="Arial Narrow" w:hAnsi="Arial Narrow" w:cs="Tahoma"/>
          <w:sz w:val="22"/>
          <w:lang w:val="sr-Cyrl-BA"/>
        </w:rPr>
        <w:t>,</w:t>
      </w:r>
      <w:r w:rsidR="00E711C5" w:rsidRPr="00FC45CA">
        <w:rPr>
          <w:rFonts w:ascii="Arial Narrow" w:hAnsi="Arial Narrow" w:cs="Tahoma"/>
          <w:sz w:val="22"/>
          <w:lang w:val="sr-Cyrl-BA"/>
        </w:rPr>
        <w:t>3</w:t>
      </w:r>
      <w:r w:rsidRPr="00FC45CA">
        <w:rPr>
          <w:rFonts w:ascii="Arial Narrow" w:hAnsi="Arial Narrow" w:cs="Tahoma"/>
          <w:sz w:val="22"/>
          <w:lang w:val="sr-Cyrl-BA"/>
        </w:rPr>
        <w:t>%,</w:t>
      </w:r>
      <w:r w:rsidR="00FB7481" w:rsidRPr="00FC45CA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E711C5" w:rsidRPr="00FC45CA">
        <w:rPr>
          <w:rFonts w:ascii="Arial Narrow" w:hAnsi="Arial Narrow" w:cs="Tahoma"/>
          <w:sz w:val="22"/>
          <w:lang w:val="sr-Cyrl-BA"/>
        </w:rPr>
        <w:t>7</w:t>
      </w:r>
      <w:r w:rsidR="00FB7481" w:rsidRPr="00FC45CA">
        <w:rPr>
          <w:rFonts w:ascii="Arial Narrow" w:hAnsi="Arial Narrow" w:cs="Tahoma"/>
          <w:sz w:val="22"/>
          <w:lang w:val="sr-Cyrl-BA"/>
        </w:rPr>
        <w:t>,</w:t>
      </w:r>
      <w:r w:rsidR="00E711C5" w:rsidRPr="00FC45CA">
        <w:rPr>
          <w:rFonts w:ascii="Arial Narrow" w:hAnsi="Arial Narrow" w:cs="Tahoma"/>
          <w:sz w:val="22"/>
          <w:lang w:val="sr-Cyrl-BA"/>
        </w:rPr>
        <w:t>5</w:t>
      </w:r>
      <w:r w:rsidR="00FB7481" w:rsidRPr="00FC45CA">
        <w:rPr>
          <w:rFonts w:ascii="Arial Narrow" w:hAnsi="Arial Narrow" w:cs="Tahoma"/>
          <w:sz w:val="22"/>
          <w:lang w:val="sr-Cyrl-BA"/>
        </w:rPr>
        <w:t>%,</w:t>
      </w:r>
      <w:r w:rsidR="008D67D5" w:rsidRPr="00FC45CA">
        <w:rPr>
          <w:rFonts w:ascii="Arial Narrow" w:hAnsi="Arial Narrow" w:cs="Tahoma"/>
          <w:sz w:val="22"/>
          <w:lang w:val="sr-Latn-BA"/>
        </w:rPr>
        <w:t xml:space="preserve"> </w:t>
      </w:r>
      <w:r w:rsidRPr="00FC45CA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E711C5" w:rsidRPr="00FC45CA">
        <w:rPr>
          <w:rFonts w:ascii="Arial Narrow" w:hAnsi="Arial Narrow" w:cs="Tahoma"/>
          <w:sz w:val="22"/>
          <w:lang w:val="sr-Cyrl-BA"/>
        </w:rPr>
        <w:t>април</w:t>
      </w:r>
      <w:r w:rsidRPr="00FC45CA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FC45CA">
        <w:rPr>
          <w:rFonts w:ascii="Arial Narrow" w:hAnsi="Arial Narrow" w:cs="Tahoma"/>
          <w:sz w:val="22"/>
          <w:lang w:val="sr-Cyrl-BA"/>
        </w:rPr>
        <w:t>20</w:t>
      </w:r>
      <w:r w:rsidRPr="00FC45CA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E711C5" w:rsidRPr="00FC45CA">
        <w:rPr>
          <w:rFonts w:ascii="Arial Narrow" w:hAnsi="Arial Narrow" w:cs="Tahoma"/>
          <w:sz w:val="22"/>
          <w:lang w:val="sr-Cyrl-BA"/>
        </w:rPr>
        <w:t>већа</w:t>
      </w:r>
      <w:r w:rsidR="004A635A" w:rsidRPr="00FC45CA">
        <w:rPr>
          <w:rFonts w:ascii="Arial Narrow" w:hAnsi="Arial Narrow" w:cs="Tahoma"/>
          <w:sz w:val="22"/>
          <w:lang w:val="sr-Cyrl-BA"/>
        </w:rPr>
        <w:t xml:space="preserve"> за </w:t>
      </w:r>
      <w:r w:rsidR="00E711C5" w:rsidRPr="00FC45CA">
        <w:rPr>
          <w:rFonts w:ascii="Arial Narrow" w:hAnsi="Arial Narrow" w:cs="Tahoma"/>
          <w:sz w:val="22"/>
          <w:lang w:val="sr-Cyrl-BA"/>
        </w:rPr>
        <w:t>0</w:t>
      </w:r>
      <w:r w:rsidR="004A635A" w:rsidRPr="00FC45CA">
        <w:rPr>
          <w:rFonts w:ascii="Arial Narrow" w:hAnsi="Arial Narrow" w:cs="Tahoma"/>
          <w:sz w:val="22"/>
          <w:lang w:val="sr-Cyrl-BA"/>
        </w:rPr>
        <w:t>,</w:t>
      </w:r>
      <w:r w:rsidR="00E711C5" w:rsidRPr="00FC45CA">
        <w:rPr>
          <w:rFonts w:ascii="Arial Narrow" w:hAnsi="Arial Narrow" w:cs="Tahoma"/>
          <w:sz w:val="22"/>
          <w:lang w:val="sr-Cyrl-BA"/>
        </w:rPr>
        <w:t>4</w:t>
      </w:r>
      <w:r w:rsidR="004A635A" w:rsidRPr="00FC45CA">
        <w:rPr>
          <w:rFonts w:ascii="Arial Narrow" w:hAnsi="Arial Narrow" w:cs="Tahoma"/>
          <w:sz w:val="22"/>
          <w:lang w:val="sr-Cyrl-BA"/>
        </w:rPr>
        <w:t>%</w:t>
      </w:r>
      <w:r w:rsidR="00F92FB6" w:rsidRPr="00FC45CA">
        <w:rPr>
          <w:rFonts w:ascii="Arial Narrow" w:hAnsi="Arial Narrow" w:cs="Tahoma"/>
          <w:sz w:val="22"/>
          <w:lang w:val="sr-Cyrl-BA"/>
        </w:rPr>
        <w:t>,</w:t>
      </w:r>
      <w:r w:rsidR="00FB7481"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4A635A" w:rsidRPr="00FC45CA">
        <w:rPr>
          <w:rFonts w:ascii="Arial Narrow" w:hAnsi="Arial Narrow" w:cs="Tahoma"/>
          <w:sz w:val="22"/>
          <w:lang w:val="sr-Cyrl-BA"/>
        </w:rPr>
        <w:t>а</w:t>
      </w:r>
      <w:r w:rsidR="00700ACA" w:rsidRPr="00FC45CA">
        <w:rPr>
          <w:rFonts w:ascii="Arial Narrow" w:hAnsi="Arial Narrow" w:cs="Tahoma"/>
          <w:sz w:val="22"/>
          <w:lang w:val="sr-Cyrl-BA"/>
        </w:rPr>
        <w:t xml:space="preserve"> реално </w:t>
      </w:r>
      <w:r w:rsidR="004A635A" w:rsidRPr="00FC45CA">
        <w:rPr>
          <w:rFonts w:ascii="Arial Narrow" w:hAnsi="Arial Narrow" w:cs="Tahoma"/>
          <w:sz w:val="22"/>
          <w:lang w:val="sr-Cyrl-BA"/>
        </w:rPr>
        <w:t>већа</w:t>
      </w:r>
      <w:r w:rsidR="006C1526" w:rsidRPr="00FC45CA">
        <w:rPr>
          <w:rFonts w:ascii="Arial Narrow" w:hAnsi="Arial Narrow" w:cs="Tahoma"/>
          <w:sz w:val="22"/>
          <w:lang w:val="sr-Cyrl-BA"/>
        </w:rPr>
        <w:t xml:space="preserve"> за </w:t>
      </w:r>
      <w:r w:rsidR="004A635A" w:rsidRPr="00FC45CA">
        <w:rPr>
          <w:rFonts w:ascii="Arial Narrow" w:hAnsi="Arial Narrow" w:cs="Tahoma"/>
          <w:sz w:val="22"/>
          <w:lang w:val="sr-Cyrl-BA"/>
        </w:rPr>
        <w:t>1</w:t>
      </w:r>
      <w:r w:rsidR="006C1526" w:rsidRPr="00FC45CA">
        <w:rPr>
          <w:rFonts w:ascii="Arial Narrow" w:hAnsi="Arial Narrow" w:cs="Tahoma"/>
          <w:sz w:val="22"/>
          <w:lang w:val="sr-Cyrl-BA"/>
        </w:rPr>
        <w:t>,</w:t>
      </w:r>
      <w:r w:rsidR="00E711C5" w:rsidRPr="00FC45CA">
        <w:rPr>
          <w:rFonts w:ascii="Arial Narrow" w:hAnsi="Arial Narrow" w:cs="Tahoma"/>
          <w:sz w:val="22"/>
          <w:lang w:val="sr-Cyrl-BA"/>
        </w:rPr>
        <w:t>3</w:t>
      </w:r>
      <w:r w:rsidR="00700ACA" w:rsidRPr="00FC45CA">
        <w:rPr>
          <w:rFonts w:ascii="Arial Narrow" w:hAnsi="Arial Narrow" w:cs="Tahoma"/>
          <w:sz w:val="22"/>
          <w:lang w:val="sr-Cyrl-BA"/>
        </w:rPr>
        <w:t>%</w:t>
      </w:r>
      <w:r w:rsidRPr="00FC45CA">
        <w:rPr>
          <w:rFonts w:ascii="Arial Narrow" w:hAnsi="Arial Narrow" w:cs="Tahoma"/>
          <w:sz w:val="22"/>
          <w:lang w:val="sr-Cyrl-BA"/>
        </w:rPr>
        <w:t>.</w:t>
      </w:r>
    </w:p>
    <w:p w:rsidR="003B028E" w:rsidRPr="00FC45C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FC45C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FC45CA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FC45CA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E711C5" w:rsidRPr="00FC45CA">
        <w:rPr>
          <w:rFonts w:ascii="Arial Narrow" w:hAnsi="Arial Narrow" w:cs="Tahoma"/>
          <w:sz w:val="22"/>
          <w:lang w:val="sr-Cyrl-CS"/>
        </w:rPr>
        <w:t>мају</w:t>
      </w:r>
      <w:r w:rsidRPr="00FC45C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C45CA">
        <w:rPr>
          <w:rFonts w:ascii="Arial Narrow" w:hAnsi="Arial Narrow" w:cs="Tahoma"/>
          <w:sz w:val="22"/>
          <w:lang w:val="sr-Cyrl-CS"/>
        </w:rPr>
        <w:t>20</w:t>
      </w:r>
      <w:r w:rsidRPr="00FC45CA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FC45CA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FC45CA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FC45CA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FC45CA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FC45CA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FC45CA">
        <w:rPr>
          <w:rFonts w:ascii="Arial Narrow" w:hAnsi="Arial Narrow" w:cs="Tahoma"/>
          <w:sz w:val="22"/>
          <w:lang w:val="sr-Cyrl-CS"/>
        </w:rPr>
        <w:t>ла је</w:t>
      </w:r>
      <w:r w:rsidRPr="00FC45CA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FC45CA">
        <w:rPr>
          <w:rFonts w:ascii="Arial Narrow" w:hAnsi="Arial Narrow" w:cs="Tahoma"/>
          <w:sz w:val="22"/>
          <w:lang w:val="sr-Cyrl-CS"/>
        </w:rPr>
        <w:t>4</w:t>
      </w:r>
      <w:r w:rsidR="004A635A" w:rsidRPr="00FC45CA">
        <w:rPr>
          <w:rFonts w:ascii="Arial Narrow" w:hAnsi="Arial Narrow" w:cs="Tahoma"/>
          <w:sz w:val="22"/>
          <w:lang w:val="sr-Cyrl-CS"/>
        </w:rPr>
        <w:t>3</w:t>
      </w:r>
      <w:r w:rsidR="00E711C5" w:rsidRPr="00FC45CA">
        <w:rPr>
          <w:rFonts w:ascii="Arial Narrow" w:hAnsi="Arial Narrow" w:cs="Tahoma"/>
          <w:sz w:val="22"/>
          <w:lang w:val="sr-Cyrl-CS"/>
        </w:rPr>
        <w:t>8</w:t>
      </w:r>
      <w:r w:rsidRPr="00FC45CA">
        <w:rPr>
          <w:rFonts w:ascii="Arial Narrow" w:hAnsi="Arial Narrow" w:cs="Tahoma"/>
          <w:sz w:val="22"/>
          <w:lang w:val="sr-Cyrl-CS"/>
        </w:rPr>
        <w:t xml:space="preserve"> КМ</w:t>
      </w:r>
      <w:r w:rsidRPr="00FC45CA">
        <w:rPr>
          <w:rFonts w:ascii="Arial Narrow" w:hAnsi="Arial Narrow" w:cs="Tahoma"/>
          <w:sz w:val="22"/>
          <w:lang w:val="sr-Latn-CS"/>
        </w:rPr>
        <w:t>,</w:t>
      </w:r>
      <w:r w:rsidR="003C37BB" w:rsidRPr="00FC45CA">
        <w:rPr>
          <w:rFonts w:ascii="Arial Narrow" w:hAnsi="Arial Narrow" w:cs="Tahoma"/>
          <w:sz w:val="22"/>
          <w:lang w:val="sr-Cyrl-BA"/>
        </w:rPr>
        <w:t xml:space="preserve"> а</w:t>
      </w:r>
      <w:r w:rsidRPr="00FC45CA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FC45CA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FC45CA">
        <w:rPr>
          <w:rFonts w:ascii="Arial Narrow" w:hAnsi="Arial Narrow" w:cs="Tahoma"/>
          <w:sz w:val="22"/>
          <w:lang w:val="sr-Cyrl-CS"/>
        </w:rPr>
        <w:t>плата</w:t>
      </w:r>
      <w:r w:rsidR="00667CDB" w:rsidRPr="00FC45CA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FC45CA">
        <w:rPr>
          <w:rFonts w:ascii="Arial Narrow" w:hAnsi="Arial Narrow" w:cs="Tahoma"/>
          <w:sz w:val="22"/>
          <w:lang w:val="sr-Cyrl-CS"/>
        </w:rPr>
        <w:t xml:space="preserve"> у </w:t>
      </w:r>
      <w:r w:rsidR="00E711C5" w:rsidRPr="00FC45CA">
        <w:rPr>
          <w:rFonts w:ascii="Arial Narrow" w:hAnsi="Arial Narrow" w:cs="Tahoma"/>
          <w:sz w:val="22"/>
          <w:lang w:val="sr-Cyrl-CS"/>
        </w:rPr>
        <w:t>мају</w:t>
      </w:r>
      <w:r w:rsidRPr="00FC45C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C45CA">
        <w:rPr>
          <w:rFonts w:ascii="Arial Narrow" w:hAnsi="Arial Narrow" w:cs="Tahoma"/>
          <w:sz w:val="22"/>
          <w:lang w:val="sr-Cyrl-CS"/>
        </w:rPr>
        <w:t>20</w:t>
      </w:r>
      <w:r w:rsidRPr="00FC45CA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FC45CA">
        <w:rPr>
          <w:rFonts w:ascii="Arial Narrow" w:hAnsi="Arial Narrow" w:cs="Tahoma"/>
          <w:sz w:val="22"/>
          <w:lang w:val="sr-Cyrl-CS"/>
        </w:rPr>
        <w:t>у</w:t>
      </w:r>
      <w:r w:rsidR="00BC5673" w:rsidRPr="00FC45CA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FC45CA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FC45CA">
        <w:rPr>
          <w:rFonts w:ascii="Arial Narrow" w:hAnsi="Arial Narrow" w:cs="Tahoma"/>
          <w:sz w:val="22"/>
          <w:lang w:val="sr-Cyrl-BA"/>
        </w:rPr>
        <w:t>,</w:t>
      </w:r>
      <w:r w:rsidR="009B65CC" w:rsidRPr="00FC45C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FC45CA">
        <w:rPr>
          <w:rFonts w:ascii="Arial Narrow" w:hAnsi="Arial Narrow" w:cs="Tahoma"/>
          <w:sz w:val="22"/>
          <w:lang w:val="sr-Cyrl-BA"/>
        </w:rPr>
        <w:t>6</w:t>
      </w:r>
      <w:r w:rsidR="00E711C5" w:rsidRPr="00FC45CA">
        <w:rPr>
          <w:rFonts w:ascii="Arial Narrow" w:hAnsi="Arial Narrow" w:cs="Tahoma"/>
          <w:sz w:val="22"/>
          <w:lang w:val="sr-Cyrl-BA"/>
        </w:rPr>
        <w:t>54</w:t>
      </w:r>
      <w:r w:rsidRPr="00FC45CA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FC45CA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FC45CA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FC45CA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FC45C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711C5" w:rsidRPr="00FC45CA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FC45CA">
        <w:rPr>
          <w:rFonts w:ascii="Arial Narrow" w:hAnsi="Arial Narrow" w:cs="Tahoma"/>
          <w:sz w:val="22"/>
          <w:szCs w:val="22"/>
          <w:lang w:val="ru-RU"/>
        </w:rPr>
        <w:t>20</w:t>
      </w:r>
      <w:r w:rsidRPr="00FC45CA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E711C5" w:rsidRPr="00FC45CA">
        <w:rPr>
          <w:rFonts w:ascii="Arial Narrow" w:hAnsi="Arial Narrow" w:cs="Tahoma"/>
          <w:sz w:val="22"/>
          <w:szCs w:val="22"/>
          <w:lang w:val="ru-RU"/>
        </w:rPr>
        <w:t>мај</w:t>
      </w:r>
      <w:r w:rsidR="004E680B" w:rsidRPr="00FC45C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FC45CA">
        <w:rPr>
          <w:rFonts w:ascii="Arial Narrow" w:hAnsi="Arial Narrow" w:cs="Tahoma"/>
          <w:sz w:val="22"/>
          <w:szCs w:val="22"/>
          <w:lang w:val="ru-RU"/>
        </w:rPr>
        <w:t>9</w:t>
      </w:r>
      <w:r w:rsidRPr="00FC45CA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E711C5" w:rsidRPr="00FC45CA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="00E711C5" w:rsidRPr="00FC45CA">
        <w:rPr>
          <w:rFonts w:ascii="Arial Narrow" w:hAnsi="Arial Narrow" w:cs="Tahoma"/>
          <w:sz w:val="22"/>
          <w:szCs w:val="22"/>
          <w:lang w:val="sr-Latn-CS"/>
        </w:rPr>
        <w:t>р</w:t>
      </w:r>
      <w:r w:rsidR="00E711C5" w:rsidRPr="00FC45CA">
        <w:rPr>
          <w:rFonts w:ascii="Arial Narrow" w:hAnsi="Arial Narrow" w:cs="Tahoma"/>
          <w:sz w:val="22"/>
          <w:szCs w:val="22"/>
          <w:lang w:val="sr-Cyrl-BA"/>
        </w:rPr>
        <w:t>аст плате након опорезивања забиљежен је у свих 19 подручја, од чега највише у подручјима</w:t>
      </w:r>
      <w:r w:rsidR="00E711C5"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A635A"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4A635A" w:rsidRPr="00FC45CA">
        <w:rPr>
          <w:rFonts w:ascii="Arial Narrow" w:hAnsi="Arial Narrow" w:cs="Tahoma"/>
          <w:sz w:val="22"/>
          <w:lang w:val="sr-Cyrl-CS"/>
        </w:rPr>
        <w:t>12,9%,</w:t>
      </w:r>
      <w:r w:rsidR="004A635A" w:rsidRPr="00FC45C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711C5" w:rsidRPr="00FC45CA">
        <w:rPr>
          <w:rFonts w:ascii="Arial Narrow" w:hAnsi="Arial Narrow" w:cs="Tahoma"/>
          <w:i/>
          <w:sz w:val="22"/>
          <w:szCs w:val="22"/>
          <w:lang w:val="sr-Cyrl-BA"/>
        </w:rPr>
        <w:t>Саобраћај и складиштење</w:t>
      </w:r>
      <w:r w:rsidR="00E711C5" w:rsidRPr="00FC45CA">
        <w:rPr>
          <w:rFonts w:ascii="Arial Narrow" w:hAnsi="Arial Narrow" w:cs="Tahoma"/>
          <w:sz w:val="22"/>
          <w:szCs w:val="22"/>
          <w:lang w:val="sr-Cyrl-BA"/>
        </w:rPr>
        <w:t xml:space="preserve"> 10,7% и </w:t>
      </w:r>
      <w:r w:rsidR="00E711C5" w:rsidRPr="00FC45CA">
        <w:rPr>
          <w:rFonts w:ascii="Arial Narrow" w:hAnsi="Arial Narrow" w:cs="Tahoma"/>
          <w:i/>
          <w:sz w:val="22"/>
          <w:lang w:val="sr-Cyrl-BA"/>
        </w:rPr>
        <w:t>Образовање</w:t>
      </w:r>
      <w:r w:rsidR="004A635A" w:rsidRPr="00FC45CA">
        <w:rPr>
          <w:rFonts w:ascii="Arial Narrow" w:hAnsi="Arial Narrow" w:cs="Tahoma"/>
          <w:sz w:val="22"/>
          <w:lang w:val="sr-Cyrl-CS"/>
        </w:rPr>
        <w:t xml:space="preserve"> </w:t>
      </w:r>
      <w:r w:rsidR="00E711C5" w:rsidRPr="00FC45CA">
        <w:rPr>
          <w:rFonts w:ascii="Arial Narrow" w:hAnsi="Arial Narrow" w:cs="Tahoma"/>
          <w:sz w:val="22"/>
          <w:lang w:val="sr-Cyrl-CS"/>
        </w:rPr>
        <w:t>7</w:t>
      </w:r>
      <w:r w:rsidR="004A635A" w:rsidRPr="00FC45CA">
        <w:rPr>
          <w:rFonts w:ascii="Arial Narrow" w:hAnsi="Arial Narrow" w:cs="Tahoma"/>
          <w:sz w:val="22"/>
          <w:lang w:val="sr-Cyrl-CS"/>
        </w:rPr>
        <w:t>,</w:t>
      </w:r>
      <w:r w:rsidR="00E711C5" w:rsidRPr="00FC45CA">
        <w:rPr>
          <w:rFonts w:ascii="Arial Narrow" w:hAnsi="Arial Narrow" w:cs="Tahoma"/>
          <w:sz w:val="22"/>
          <w:lang w:val="sr-Cyrl-CS"/>
        </w:rPr>
        <w:t>9</w:t>
      </w:r>
      <w:r w:rsidR="004A635A" w:rsidRPr="00FC45CA">
        <w:rPr>
          <w:rFonts w:ascii="Arial Narrow" w:hAnsi="Arial Narrow" w:cs="Tahoma"/>
          <w:sz w:val="22"/>
          <w:lang w:val="sr-Cyrl-CS"/>
        </w:rPr>
        <w:t>%</w:t>
      </w:r>
      <w:r w:rsidR="00E711C5" w:rsidRPr="00FC45CA">
        <w:rPr>
          <w:rFonts w:ascii="Arial Narrow" w:hAnsi="Arial Narrow" w:cs="Tahoma"/>
          <w:sz w:val="22"/>
          <w:lang w:val="sr-Cyrl-CS"/>
        </w:rPr>
        <w:t>.</w:t>
      </w:r>
      <w:r w:rsidR="004A635A" w:rsidRPr="00FC45CA">
        <w:rPr>
          <w:rFonts w:ascii="Arial Narrow" w:hAnsi="Arial Narrow" w:cs="Tahoma"/>
          <w:sz w:val="22"/>
          <w:lang w:val="sr-Cyrl-CS"/>
        </w:rPr>
        <w:t xml:space="preserve"> </w:t>
      </w:r>
    </w:p>
    <w:p w:rsidR="00180592" w:rsidRPr="00FC45CA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FC45CA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FC45C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C45CA">
        <w:rPr>
          <w:rFonts w:ascii="Tahoma" w:hAnsi="Tahoma" w:cs="Tahoma"/>
          <w:i/>
          <w:sz w:val="14"/>
          <w:lang w:val="sr-Cyrl-CS"/>
        </w:rPr>
        <w:t xml:space="preserve"> </w:t>
      </w:r>
      <w:r w:rsidRPr="00FC45CA">
        <w:rPr>
          <w:rFonts w:ascii="Tahoma" w:hAnsi="Tahoma" w:cs="Tahoma"/>
          <w:sz w:val="14"/>
          <w:lang w:val="sr-Cyrl-CS"/>
        </w:rPr>
        <w:t xml:space="preserve">   </w:t>
      </w:r>
      <w:r w:rsidRPr="00FC45CA">
        <w:rPr>
          <w:rFonts w:ascii="Tahoma" w:hAnsi="Tahoma" w:cs="Tahoma"/>
          <w:sz w:val="14"/>
          <w:lang w:val="sr-Latn-CS"/>
        </w:rPr>
        <w:tab/>
      </w:r>
      <w:r w:rsidRPr="00FC45CA">
        <w:rPr>
          <w:rFonts w:ascii="Tahoma" w:hAnsi="Tahoma" w:cs="Tahoma"/>
          <w:sz w:val="14"/>
          <w:lang w:val="sr-Latn-CS"/>
        </w:rPr>
        <w:tab/>
      </w:r>
      <w:r w:rsidRPr="00FC45CA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FC45CA">
        <w:rPr>
          <w:rFonts w:ascii="Tahoma" w:hAnsi="Tahoma" w:cs="Tahoma"/>
          <w:sz w:val="14"/>
          <w:lang w:val="sr-Cyrl-BA"/>
        </w:rPr>
        <w:t xml:space="preserve">  </w:t>
      </w:r>
      <w:r w:rsidR="0062701E" w:rsidRPr="00FC45CA">
        <w:rPr>
          <w:rFonts w:ascii="Tahoma" w:hAnsi="Tahoma" w:cs="Tahoma"/>
          <w:sz w:val="14"/>
          <w:lang w:val="sr-Cyrl-BA"/>
        </w:rPr>
        <w:t xml:space="preserve"> </w:t>
      </w:r>
      <w:r w:rsidR="00F85AAC" w:rsidRPr="00FC45CA">
        <w:rPr>
          <w:rFonts w:ascii="Tahoma" w:hAnsi="Tahoma" w:cs="Tahoma"/>
          <w:sz w:val="14"/>
          <w:lang w:val="sr-Cyrl-BA"/>
        </w:rPr>
        <w:t xml:space="preserve"> </w:t>
      </w:r>
      <w:r w:rsidR="00DE7AB2" w:rsidRPr="00FC45CA">
        <w:rPr>
          <w:rFonts w:ascii="Arial Narrow" w:hAnsi="Arial Narrow" w:cs="Tahoma"/>
          <w:sz w:val="16"/>
          <w:szCs w:val="22"/>
        </w:rPr>
        <w:t>KM</w:t>
      </w:r>
    </w:p>
    <w:p w:rsidR="00E33D13" w:rsidRPr="00FC45CA" w:rsidRDefault="00425891" w:rsidP="00E33D13">
      <w:pPr>
        <w:jc w:val="center"/>
        <w:rPr>
          <w:rFonts w:ascii="Tahoma" w:hAnsi="Tahoma" w:cs="Tahoma"/>
          <w:lang w:val="sr-Cyrl-BA"/>
        </w:rPr>
      </w:pPr>
      <w:r w:rsidRPr="00FC45CA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1050290</wp:posOffset>
            </wp:positionH>
            <wp:positionV relativeFrom="paragraph">
              <wp:posOffset>2069217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C45CA">
        <w:rPr>
          <w:noProof/>
        </w:rPr>
        <w:t xml:space="preserve"> </w:t>
      </w:r>
      <w:r w:rsidR="00E33D13" w:rsidRPr="00FC45CA">
        <w:rPr>
          <w:rFonts w:ascii="Tahoma" w:hAnsi="Tahoma" w:cs="Tahoma"/>
          <w:szCs w:val="18"/>
          <w:lang w:val="sr-Cyrl-BA"/>
        </w:rPr>
        <w:t xml:space="preserve"> </w:t>
      </w:r>
      <w:r w:rsidR="00E711C5" w:rsidRPr="00FC45CA">
        <w:rPr>
          <w:noProof/>
        </w:rPr>
        <w:drawing>
          <wp:inline distT="0" distB="0" distL="0" distR="0" wp14:anchorId="6DC94ABB" wp14:editId="5E44E6A3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FC45CA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FC45CA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FC45CA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FC45CA">
        <w:rPr>
          <w:rFonts w:ascii="Arial Narrow" w:hAnsi="Arial Narrow" w:cs="Tahoma"/>
          <w:sz w:val="16"/>
          <w:szCs w:val="22"/>
          <w:lang w:val="sr-Latn-BA"/>
        </w:rPr>
        <w:t>1</w:t>
      </w:r>
      <w:r w:rsidRPr="00FC45CA">
        <w:rPr>
          <w:rFonts w:ascii="Arial Narrow" w:hAnsi="Arial Narrow" w:cs="Tahoma"/>
          <w:sz w:val="16"/>
          <w:szCs w:val="22"/>
          <w:lang w:val="sr-Cyrl-CS"/>
        </w:rPr>
        <w:t>.</w:t>
      </w:r>
      <w:r w:rsidRPr="00FC45C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FC45CA">
        <w:rPr>
          <w:rFonts w:ascii="Arial Narrow" w:hAnsi="Arial Narrow" w:cs="Tahoma"/>
          <w:sz w:val="16"/>
          <w:szCs w:val="22"/>
          <w:lang w:val="sr-Cyrl-CS"/>
        </w:rPr>
        <w:t>П</w:t>
      </w:r>
      <w:r w:rsidRPr="00FC45CA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FC45CA">
        <w:rPr>
          <w:rFonts w:ascii="Arial Narrow" w:hAnsi="Arial Narrow" w:cs="Tahoma"/>
          <w:sz w:val="16"/>
          <w:szCs w:val="22"/>
        </w:rPr>
        <w:t>e</w:t>
      </w:r>
      <w:r w:rsidRPr="00FC45CA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FC45CA">
        <w:rPr>
          <w:rFonts w:ascii="Arial Narrow" w:hAnsi="Arial Narrow" w:cs="Tahoma"/>
          <w:sz w:val="16"/>
          <w:szCs w:val="22"/>
        </w:rPr>
        <w:t>e</w:t>
      </w:r>
      <w:r w:rsidR="00667CDB" w:rsidRPr="00FC45CA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FC45CA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FC45CA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252C10" w:rsidRPr="00FC45CA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E7AB2" w:rsidRPr="00FC45CA" w:rsidRDefault="00DE7AB2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E7AB2" w:rsidRPr="00FC45CA" w:rsidRDefault="00DE7AB2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6DAB" w:rsidRPr="00FC45CA" w:rsidRDefault="00256DAB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6DAB" w:rsidRPr="00FC45CA" w:rsidRDefault="00256DAB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6DAB" w:rsidRPr="00FC45CA" w:rsidRDefault="00256DAB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2C10" w:rsidRPr="00FC45CA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8319B" w:rsidRPr="00FC45CA" w:rsidRDefault="00D8319B" w:rsidP="00D8319B">
      <w:pPr>
        <w:rPr>
          <w:rFonts w:ascii="Arial Narrow" w:hAnsi="Arial Narrow" w:cs="Tahoma"/>
          <w:sz w:val="28"/>
          <w:szCs w:val="24"/>
          <w:lang w:val="sr-Cyrl-BA"/>
        </w:rPr>
      </w:pPr>
      <w:r w:rsidRPr="00FC45CA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256DAB" w:rsidRPr="00FC45CA">
        <w:rPr>
          <w:rFonts w:ascii="Arial Narrow" w:hAnsi="Arial Narrow" w:cs="Tahoma"/>
          <w:b/>
          <w:sz w:val="28"/>
          <w:szCs w:val="24"/>
          <w:lang w:val="sr-Cyrl-CS"/>
        </w:rPr>
        <w:t>мај</w:t>
      </w:r>
      <w:r w:rsidRPr="00FC45CA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FC45CA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="00B419E4" w:rsidRPr="00FC45CA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256DAB" w:rsidRPr="00FC45CA">
        <w:rPr>
          <w:rFonts w:ascii="Arial Narrow" w:hAnsi="Arial Narrow" w:cs="Tahoma"/>
          <w:b/>
          <w:sz w:val="28"/>
          <w:szCs w:val="24"/>
          <w:lang w:val="sr-Cyrl-CS"/>
        </w:rPr>
        <w:t>0,8</w:t>
      </w:r>
      <w:r w:rsidRPr="00FC45C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FC45CA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FC45CA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313FAA" w:rsidRPr="00FC45CA">
        <w:rPr>
          <w:rFonts w:ascii="Arial Narrow" w:hAnsi="Arial Narrow" w:cs="Tahoma"/>
          <w:b/>
          <w:sz w:val="28"/>
          <w:szCs w:val="24"/>
          <w:lang w:val="sr-Latn-BA"/>
        </w:rPr>
        <w:t>V</w:t>
      </w:r>
      <w:r w:rsidRPr="00FC45CA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="00313FAA" w:rsidRPr="00FC45CA">
        <w:rPr>
          <w:rFonts w:ascii="Arial Narrow" w:hAnsi="Arial Narrow" w:cs="Tahoma"/>
          <w:b/>
          <w:sz w:val="28"/>
          <w:szCs w:val="24"/>
        </w:rPr>
        <w:t>V</w:t>
      </w:r>
      <w:r w:rsidR="00256DAB" w:rsidRPr="00FC45CA">
        <w:rPr>
          <w:rFonts w:ascii="Arial Narrow" w:hAnsi="Arial Narrow" w:cs="Tahoma"/>
          <w:b/>
          <w:sz w:val="28"/>
          <w:szCs w:val="24"/>
          <w:lang w:val="sr-Cyrl-BA"/>
        </w:rPr>
        <w:t xml:space="preserve"> 2019) -2,1</w:t>
      </w:r>
      <w:r w:rsidRPr="00FC45C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FC45CA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6DAB" w:rsidRPr="00FC45CA" w:rsidRDefault="00256DAB" w:rsidP="00256DAB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FC45CA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мај</w:t>
      </w:r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год</w:t>
      </w:r>
      <w:r w:rsidR="002F0969" w:rsidRPr="00FC45CA">
        <w:rPr>
          <w:rFonts w:ascii="Arial Narrow" w:hAnsi="Arial Narrow" w:cs="Tahoma"/>
          <w:sz w:val="22"/>
          <w:szCs w:val="22"/>
          <w:lang w:val="sr-Cyrl-BA"/>
        </w:rPr>
        <w:t>ине, у просјеку су ниже за 2,1%, док су у односу на април 2020. године у просјеку ниже за 0,8%.</w:t>
      </w:r>
    </w:p>
    <w:p w:rsidR="00256DAB" w:rsidRPr="00FC45CA" w:rsidRDefault="00256DAB" w:rsidP="00256DA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2F0969" w:rsidRPr="00FC45CA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забиљежене су у шест, ниже цијене у пет, док су цијене у једном одјељку остале непромијењене. </w:t>
      </w:r>
    </w:p>
    <w:p w:rsidR="00256DAB" w:rsidRPr="00FC45CA" w:rsidRDefault="00256DAB" w:rsidP="00256DA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56DAB" w:rsidRPr="00FC45CA" w:rsidRDefault="00256DAB" w:rsidP="00256DAB">
      <w:pPr>
        <w:jc w:val="both"/>
        <w:rPr>
          <w:rFonts w:ascii="Arial Narrow" w:hAnsi="Arial Narrow" w:cs="Tahoma"/>
          <w:iCs/>
          <w:sz w:val="22"/>
          <w:szCs w:val="22"/>
          <w:lang w:val="sr-Cyrl-BA"/>
        </w:rPr>
      </w:pPr>
      <w:r w:rsidRPr="00FC45CA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мај</w:t>
      </w:r>
      <w:r w:rsidRPr="00FC45CA">
        <w:rPr>
          <w:rFonts w:ascii="Arial Narrow" w:hAnsi="Arial Narrow" w:cs="Tahoma"/>
          <w:sz w:val="22"/>
          <w:szCs w:val="22"/>
        </w:rPr>
        <w:t xml:space="preserve">у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FC45CA">
        <w:rPr>
          <w:rFonts w:ascii="Arial Narrow" w:hAnsi="Arial Narrow"/>
          <w:sz w:val="22"/>
          <w:szCs w:val="22"/>
        </w:rPr>
        <w:t xml:space="preserve"> 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5,8%</w:t>
      </w:r>
      <w:r w:rsidR="002F0969" w:rsidRPr="00FC45CA">
        <w:rPr>
          <w:rFonts w:ascii="Arial Narrow" w:hAnsi="Arial Narrow" w:cs="Tahoma"/>
          <w:sz w:val="22"/>
          <w:szCs w:val="22"/>
          <w:lang w:val="sr-Cyrl-BA"/>
        </w:rPr>
        <w:t>,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Дуван од 7,0%, затим у одјељку </w:t>
      </w:r>
      <w:r w:rsidRPr="00FC45CA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FC45CA">
        <w:rPr>
          <w:rFonts w:ascii="Arial Narrow" w:hAnsi="Arial Narrow" w:cs="Tahoma"/>
          <w:sz w:val="22"/>
          <w:szCs w:val="22"/>
          <w:lang w:val="sr-Cyrl-CS"/>
        </w:rPr>
        <w:t>2,8%</w:t>
      </w:r>
      <w:r w:rsidRPr="00FC45CA">
        <w:rPr>
          <w:rFonts w:ascii="Arial Narrow" w:hAnsi="Arial Narrow" w:cs="Tahoma"/>
          <w:sz w:val="22"/>
          <w:szCs w:val="22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CS"/>
        </w:rPr>
        <w:t>због виших цијена у групама</w:t>
      </w:r>
      <w:r w:rsidRPr="00FC45CA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Услуге рекреације и спорта од 5,8% и Већа трајна добра за унутрашњу и вањску рекреацију од 5,6%. Више ц</w:t>
      </w:r>
      <w:r w:rsidR="00493931">
        <w:rPr>
          <w:rFonts w:ascii="Arial Narrow" w:hAnsi="Arial Narrow" w:cs="Tahoma"/>
          <w:sz w:val="22"/>
          <w:szCs w:val="22"/>
          <w:lang w:val="sr-Cyrl-BA"/>
        </w:rPr>
        <w:t>и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јене од 1,2% забиљежене су у одјељку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="000047C5">
        <w:rPr>
          <w:rFonts w:ascii="Arial Narrow" w:hAnsi="Arial Narrow" w:cs="Tahoma"/>
          <w:i/>
          <w:sz w:val="22"/>
          <w:szCs w:val="22"/>
          <w:lang w:val="sr-Cyrl-BA"/>
        </w:rPr>
        <w:t>,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у групама Остали медицински производи 2,0% и Фармацеутски </w:t>
      </w:r>
      <w:r w:rsidR="00497048" w:rsidRPr="00FC45CA">
        <w:rPr>
          <w:rFonts w:ascii="Arial Narrow" w:hAnsi="Arial Narrow" w:cs="Tahoma"/>
          <w:sz w:val="22"/>
          <w:szCs w:val="22"/>
          <w:lang w:val="sr-Cyrl-BA"/>
        </w:rPr>
        <w:t>производи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1,5%,</w:t>
      </w:r>
      <w:r w:rsidRPr="00FC45CA">
        <w:rPr>
          <w:rFonts w:ascii="Arial Narrow" w:hAnsi="Arial Narrow" w:cs="Tahoma"/>
          <w:iCs/>
          <w:sz w:val="22"/>
          <w:szCs w:val="22"/>
          <w:lang w:val="sr-Cyrl-BA"/>
        </w:rPr>
        <w:t xml:space="preserve"> док је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повећање од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0,8%</w:t>
      </w:r>
      <w:r w:rsidRPr="00FC45CA">
        <w:rPr>
          <w:rFonts w:ascii="Arial Narrow" w:hAnsi="Arial Narrow" w:cs="Tahoma"/>
          <w:iCs/>
          <w:sz w:val="22"/>
          <w:szCs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FC45CA">
        <w:rPr>
          <w:rFonts w:ascii="Arial Narrow" w:hAnsi="Arial Narrow" w:cs="Tahoma"/>
          <w:iCs/>
          <w:sz w:val="22"/>
          <w:szCs w:val="22"/>
          <w:lang w:val="sr-Cyrl-BA"/>
        </w:rPr>
        <w:t xml:space="preserve">забиљежено у групи телекомуникационих услуга.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Повећање од 0,3% забиљежено је </w:t>
      </w:r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у одјељку 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групама Воће од 16,5%, Уља и масноће од 4,5% и Хљеб и житарице од 2,9%</w:t>
      </w:r>
      <w:r w:rsidR="009428CB" w:rsidRPr="00FC45CA">
        <w:rPr>
          <w:rFonts w:ascii="Arial Narrow" w:hAnsi="Arial Narrow" w:cs="Tahoma"/>
          <w:sz w:val="22"/>
          <w:szCs w:val="22"/>
          <w:lang w:val="sr-Cyrl-BA"/>
        </w:rPr>
        <w:t xml:space="preserve">, а раст </w:t>
      </w:r>
      <w:r w:rsidR="00274E48" w:rsidRPr="00FC45CA">
        <w:rPr>
          <w:rFonts w:ascii="Arial Narrow" w:hAnsi="Arial Narrow" w:cs="Tahoma"/>
          <w:sz w:val="22"/>
          <w:szCs w:val="22"/>
          <w:lang w:val="sr-Cyrl-BA"/>
        </w:rPr>
        <w:t>од 0,2% заби</w:t>
      </w:r>
      <w:r w:rsidR="009428CB" w:rsidRPr="00FC45CA">
        <w:rPr>
          <w:rFonts w:ascii="Arial Narrow" w:hAnsi="Arial Narrow" w:cs="Tahoma"/>
          <w:sz w:val="22"/>
          <w:szCs w:val="22"/>
          <w:lang w:val="sr-Cyrl-BA"/>
        </w:rPr>
        <w:t>љежен је</w:t>
      </w:r>
      <w:r w:rsidR="00274E48" w:rsidRPr="00FC45C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C45CA">
        <w:rPr>
          <w:rFonts w:ascii="Arial Narrow" w:hAnsi="Arial Narrow" w:cs="Tahoma"/>
          <w:iCs/>
          <w:sz w:val="22"/>
          <w:szCs w:val="22"/>
          <w:lang w:val="sr-Cyrl-BA"/>
        </w:rPr>
        <w:t>у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одјељку 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="00B634CD" w:rsidRPr="00FC45C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97048" w:rsidRPr="00FC45CA">
        <w:rPr>
          <w:rFonts w:ascii="Arial Narrow" w:hAnsi="Arial Narrow" w:cs="Tahoma"/>
          <w:sz w:val="22"/>
          <w:szCs w:val="22"/>
          <w:lang w:val="sr-Cyrl-BA"/>
        </w:rPr>
        <w:t>због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виших цијена у </w:t>
      </w:r>
      <w:r w:rsidRPr="00FC45CA">
        <w:rPr>
          <w:rFonts w:ascii="Arial Narrow" w:hAnsi="Arial Narrow" w:cs="Tahoma"/>
          <w:iCs/>
          <w:sz w:val="22"/>
          <w:szCs w:val="22"/>
          <w:lang w:val="sr-Cyrl-BA"/>
        </w:rPr>
        <w:t>групи Угоститељске услуге од 0,6%.</w:t>
      </w:r>
    </w:p>
    <w:p w:rsidR="00256DAB" w:rsidRPr="00FC45CA" w:rsidRDefault="00256DAB" w:rsidP="00256DA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56DAB" w:rsidRPr="00FC45CA" w:rsidRDefault="00256DAB" w:rsidP="00256DA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256DAB" w:rsidRPr="00FC45CA" w:rsidRDefault="00256DAB" w:rsidP="00256DA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56DAB" w:rsidRPr="00FC45CA" w:rsidRDefault="00256DAB" w:rsidP="00256DA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C45CA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 у мају забиљежен је у одјељку</w:t>
      </w:r>
      <w:r w:rsidRPr="00FC45CA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="00042677">
        <w:rPr>
          <w:rFonts w:ascii="Arial Narrow" w:hAnsi="Arial Narrow" w:cs="Tahoma"/>
          <w:sz w:val="22"/>
          <w:szCs w:val="22"/>
          <w:lang w:val="sr-Latn-BA"/>
        </w:rPr>
        <w:t>1</w:t>
      </w:r>
      <w:bookmarkStart w:id="0" w:name="_GoBack"/>
      <w:bookmarkEnd w:id="0"/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4,5% због нижих цијена у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групи Горива и мазива од 24,9%, затим у одјељку 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FC45CA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11,7%</w:t>
      </w:r>
      <w:r w:rsidR="002F0969" w:rsidRPr="00FC45CA">
        <w:rPr>
          <w:rFonts w:ascii="Arial Narrow" w:hAnsi="Arial Narrow" w:cs="Tahoma"/>
          <w:sz w:val="22"/>
          <w:szCs w:val="22"/>
          <w:lang w:val="sr-Cyrl-BA"/>
        </w:rPr>
        <w:t>,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усљед сезонских снижења конфекције и обуће током године</w:t>
      </w:r>
      <w:r w:rsidR="002F0969" w:rsidRPr="00FC45CA">
        <w:rPr>
          <w:rFonts w:ascii="Arial Narrow" w:hAnsi="Arial Narrow" w:cs="Tahoma"/>
          <w:sz w:val="22"/>
          <w:szCs w:val="22"/>
          <w:lang w:val="sr-Cyrl-BA"/>
        </w:rPr>
        <w:t>,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те у одјељку 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2,3% </w:t>
      </w:r>
      <w:r w:rsidR="00497048" w:rsidRPr="00FC45CA">
        <w:rPr>
          <w:rFonts w:ascii="Arial Narrow" w:hAnsi="Arial Narrow" w:cs="Tahoma"/>
          <w:sz w:val="22"/>
          <w:szCs w:val="22"/>
          <w:lang w:val="sr-Cyrl-BA"/>
        </w:rPr>
        <w:t>због снижења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у групама</w:t>
      </w:r>
      <w:r w:rsidR="009428CB" w:rsidRPr="00FC45CA">
        <w:rPr>
          <w:rFonts w:ascii="Arial Narrow" w:hAnsi="Arial Narrow" w:cs="Tahoma"/>
          <w:sz w:val="22"/>
          <w:szCs w:val="22"/>
          <w:lang w:val="sr-Cyrl-BA"/>
        </w:rPr>
        <w:t xml:space="preserve"> Потрошна добра за домаћинство од 4,1% и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Већи алат и опрема од </w:t>
      </w:r>
      <w:r w:rsidR="009428CB" w:rsidRPr="00FC45CA">
        <w:rPr>
          <w:rFonts w:ascii="Arial Narrow" w:hAnsi="Arial Narrow" w:cs="Tahoma"/>
          <w:sz w:val="22"/>
          <w:szCs w:val="22"/>
        </w:rPr>
        <w:t>3</w:t>
      </w:r>
      <w:r w:rsidR="009428CB" w:rsidRPr="00FC45CA">
        <w:rPr>
          <w:rFonts w:ascii="Arial Narrow" w:hAnsi="Arial Narrow" w:cs="Tahoma"/>
          <w:sz w:val="22"/>
          <w:szCs w:val="22"/>
          <w:lang w:val="sr-Cyrl-BA"/>
        </w:rPr>
        <w:t>,4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%</w:t>
      </w:r>
      <w:r w:rsidR="009428CB" w:rsidRPr="00FC45CA">
        <w:rPr>
          <w:rFonts w:ascii="Arial Narrow" w:hAnsi="Arial Narrow" w:cs="Tahoma"/>
          <w:sz w:val="22"/>
          <w:szCs w:val="22"/>
          <w:lang w:val="sr-Cyrl-BA"/>
        </w:rPr>
        <w:t>.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97048" w:rsidRPr="00FC45CA">
        <w:rPr>
          <w:rFonts w:ascii="Arial Narrow" w:hAnsi="Arial Narrow" w:cs="Tahoma"/>
          <w:sz w:val="22"/>
          <w:szCs w:val="22"/>
          <w:lang w:val="sr-Cyrl-BA"/>
        </w:rPr>
        <w:t>Смањење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од 0,2% </w:t>
      </w:r>
      <w:r w:rsidR="00497048" w:rsidRPr="00FC45CA">
        <w:rPr>
          <w:rFonts w:ascii="Arial Narrow" w:hAnsi="Arial Narrow" w:cs="Tahoma"/>
          <w:sz w:val="22"/>
          <w:szCs w:val="22"/>
          <w:lang w:val="sr-Cyrl-BA"/>
        </w:rPr>
        <w:t>забиљежено је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="002A0F83" w:rsidRPr="00FC45CA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="00497048"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97048" w:rsidRPr="00FC45CA">
        <w:rPr>
          <w:rFonts w:ascii="Arial Narrow" w:hAnsi="Arial Narrow" w:cs="Tahoma"/>
          <w:sz w:val="22"/>
          <w:szCs w:val="22"/>
          <w:lang w:val="sr-Cyrl-BA"/>
        </w:rPr>
        <w:t>усљед нижих циј</w:t>
      </w:r>
      <w:r w:rsidR="002F0969" w:rsidRPr="00FC45CA">
        <w:rPr>
          <w:rFonts w:ascii="Arial Narrow" w:hAnsi="Arial Narrow" w:cs="Tahoma"/>
          <w:sz w:val="22"/>
          <w:szCs w:val="22"/>
          <w:lang w:val="sr-Cyrl-BA"/>
        </w:rPr>
        <w:t>ена у групи Остали лични предме</w:t>
      </w:r>
      <w:r w:rsidR="00497048" w:rsidRPr="00FC45CA">
        <w:rPr>
          <w:rFonts w:ascii="Arial Narrow" w:hAnsi="Arial Narrow" w:cs="Tahoma"/>
          <w:sz w:val="22"/>
          <w:szCs w:val="22"/>
          <w:lang w:val="sr-Cyrl-BA"/>
        </w:rPr>
        <w:t>ти од 6,1%, док су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97048" w:rsidRPr="00FC45CA">
        <w:rPr>
          <w:rFonts w:ascii="Arial Narrow" w:hAnsi="Arial Narrow" w:cs="Tahoma"/>
          <w:iCs/>
          <w:sz w:val="22"/>
          <w:szCs w:val="22"/>
          <w:lang w:val="sr-Cyrl-BA"/>
        </w:rPr>
        <w:t>н</w:t>
      </w:r>
      <w:r w:rsidRPr="00FC45CA">
        <w:rPr>
          <w:rFonts w:ascii="Arial Narrow" w:hAnsi="Arial Narrow" w:cs="Tahoma"/>
          <w:iCs/>
          <w:sz w:val="22"/>
          <w:szCs w:val="22"/>
          <w:lang w:val="sr-Cyrl-BA"/>
        </w:rPr>
        <w:t>иже цијене од 0,1% у одјељку</w:t>
      </w:r>
      <w:r w:rsidRPr="00FC45CA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 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забиљежене </w:t>
      </w:r>
      <w:r w:rsidRPr="00FC45CA">
        <w:rPr>
          <w:rFonts w:ascii="Arial Narrow" w:hAnsi="Arial Narrow" w:cs="Tahoma"/>
          <w:iCs/>
          <w:sz w:val="22"/>
          <w:szCs w:val="22"/>
          <w:lang w:val="sr-Cyrl-BA"/>
        </w:rPr>
        <w:t>у групи Гас у боцама због снижења од 5,3%.</w:t>
      </w:r>
    </w:p>
    <w:p w:rsidR="00313FAA" w:rsidRPr="00FC45CA" w:rsidRDefault="00313FAA" w:rsidP="00313FAA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91A9F" w:rsidRPr="00FC45CA" w:rsidRDefault="00313FAA" w:rsidP="001858AE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FC45CA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49A31" wp14:editId="600C25D0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BC8" w:rsidRDefault="00DF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" fillcolor="white [3201]" stroked="f" strokeweight=".5pt">
                <v:textbox>
                  <w:txbxContent>
                    <w:p w:rsidR="00DF0BC8" w:rsidRDefault="00DF0BC8"/>
                  </w:txbxContent>
                </v:textbox>
              </v:shape>
            </w:pict>
          </mc:Fallback>
        </mc:AlternateContent>
      </w:r>
      <w:r w:rsidRPr="00FC45CA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D137880" wp14:editId="7F029B77">
            <wp:extent cx="5581815" cy="2250219"/>
            <wp:effectExtent l="0" t="0" r="0" b="0"/>
            <wp:docPr id="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FC45CA" w:rsidRDefault="000E3185" w:rsidP="000E3185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FC45CA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DF0BC8" w:rsidRPr="00FC45CA">
        <w:rPr>
          <w:rFonts w:ascii="Arial Narrow" w:hAnsi="Arial Narrow" w:cs="Tahoma"/>
          <w:sz w:val="16"/>
          <w:szCs w:val="16"/>
          <w:lang w:val="sr-Cyrl-BA"/>
        </w:rPr>
        <w:t>2</w:t>
      </w:r>
      <w:r w:rsidRPr="00FC45CA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FC45CA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FC45CA" w:rsidRDefault="0097485C" w:rsidP="0097485C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FC45C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FC45CA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7F7889" w:rsidRPr="00FC45CA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7F7889" w:rsidRPr="00FC45C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C45C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7F7889" w:rsidRPr="00FC45CA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FC45C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7F7889" w:rsidRPr="00FC45CA">
        <w:rPr>
          <w:rFonts w:ascii="Arial Narrow" w:hAnsi="Arial Narrow" w:cs="Tahoma"/>
          <w:b/>
          <w:sz w:val="28"/>
          <w:szCs w:val="30"/>
        </w:rPr>
        <w:t>I</w:t>
      </w:r>
      <w:r w:rsidR="00567009" w:rsidRPr="00FC45CA">
        <w:rPr>
          <w:rFonts w:ascii="Arial Narrow" w:hAnsi="Arial Narrow" w:cs="Tahoma"/>
          <w:b/>
          <w:sz w:val="28"/>
          <w:szCs w:val="30"/>
        </w:rPr>
        <w:t>V</w:t>
      </w:r>
      <w:r w:rsidRPr="00FC45C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7F7889" w:rsidRPr="00FC45CA">
        <w:rPr>
          <w:rFonts w:ascii="Arial Narrow" w:hAnsi="Arial Narrow" w:cs="Tahoma"/>
          <w:b/>
          <w:bCs/>
          <w:sz w:val="28"/>
          <w:szCs w:val="30"/>
          <w:lang w:val="ru-RU"/>
        </w:rPr>
        <w:t>2020</w:t>
      </w:r>
      <w:r w:rsidRPr="00FC45C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FC45C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567009" w:rsidRPr="00FC45CA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FC45CA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567009" w:rsidRPr="00FC45CA">
        <w:rPr>
          <w:rFonts w:ascii="Arial Narrow" w:hAnsi="Arial Narrow" w:cs="Tahoma"/>
          <w:b/>
          <w:bCs/>
          <w:sz w:val="28"/>
          <w:szCs w:val="30"/>
          <w:lang w:val="sr-Cyrl-BA"/>
        </w:rPr>
        <w:t>0,2</w:t>
      </w:r>
      <w:r w:rsidRPr="00FC45CA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97485C" w:rsidRPr="00FC45CA" w:rsidRDefault="0097485C" w:rsidP="0097485C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FC45CA">
        <w:rPr>
          <w:rFonts w:ascii="Arial Narrow" w:hAnsi="Arial Narrow" w:cs="Tahoma"/>
          <w:b/>
          <w:bCs/>
          <w:sz w:val="28"/>
          <w:szCs w:val="30"/>
          <w:lang w:val="sr-Cyrl-CS"/>
        </w:rPr>
        <w:t>Календарски прилагођена индустријска производња</w:t>
      </w:r>
      <w:r w:rsidRPr="00FC45CA">
        <w:rPr>
          <w:rFonts w:ascii="Arial Narrow" w:hAnsi="Arial Narrow" w:cs="Tahoma"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7F7889" w:rsidRPr="00FC45CA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FC45C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C45C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7F7889" w:rsidRPr="00FC45CA">
        <w:rPr>
          <w:rFonts w:ascii="Arial Narrow" w:hAnsi="Arial Narrow" w:cs="Tahoma"/>
          <w:b/>
          <w:sz w:val="28"/>
          <w:szCs w:val="30"/>
        </w:rPr>
        <w:t>20</w:t>
      </w:r>
      <w:r w:rsidR="00567009" w:rsidRPr="00FC45C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7F7889" w:rsidRPr="00FC45CA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FC45C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C45CA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7F7889" w:rsidRPr="00FC45CA">
        <w:rPr>
          <w:rFonts w:ascii="Arial Narrow" w:hAnsi="Arial Narrow" w:cs="Tahoma"/>
          <w:b/>
          <w:bCs/>
          <w:sz w:val="28"/>
          <w:szCs w:val="30"/>
        </w:rPr>
        <w:t>9</w:t>
      </w:r>
      <w:r w:rsidRPr="00FC45C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FC45CA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="00802B0B" w:rsidRPr="00FC45CA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567009" w:rsidRPr="00FC45CA">
        <w:rPr>
          <w:rFonts w:ascii="Arial Narrow" w:hAnsi="Arial Narrow" w:cs="Tahoma"/>
          <w:b/>
          <w:bCs/>
          <w:sz w:val="28"/>
          <w:szCs w:val="30"/>
          <w:lang w:val="sr-Cyrl-BA"/>
        </w:rPr>
        <w:t>14,4</w:t>
      </w:r>
      <w:r w:rsidRPr="00FC45CA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97485C" w:rsidRPr="00FC45CA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FC45CA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FC45C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FC45CA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7F7889" w:rsidRPr="00FC45CA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FC45CA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FC45CA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802B0B" w:rsidRPr="00FC45C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FC45CA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FC45CA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313FAA" w:rsidRPr="00FC45CA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FC45C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C45C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313FAA" w:rsidRPr="00FC45CA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467F6C" w:rsidRPr="00FC45CA">
        <w:rPr>
          <w:rFonts w:ascii="Arial Narrow" w:hAnsi="Arial Narrow" w:cs="Tahoma"/>
          <w:b/>
          <w:sz w:val="28"/>
          <w:lang w:val="ru-RU"/>
        </w:rPr>
        <w:t>)</w:t>
      </w:r>
      <w:r w:rsidR="0091630D" w:rsidRPr="00FC45CA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FC45CA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FC45CA">
        <w:rPr>
          <w:rFonts w:ascii="Arial Narrow" w:hAnsi="Arial Narrow" w:cs="Tahoma"/>
          <w:b/>
          <w:sz w:val="28"/>
          <w:lang w:val="ru-RU"/>
        </w:rPr>
        <w:t>за 0,</w:t>
      </w:r>
      <w:r w:rsidR="00567009" w:rsidRPr="00FC45CA">
        <w:rPr>
          <w:rFonts w:ascii="Arial Narrow" w:hAnsi="Arial Narrow" w:cs="Tahoma"/>
          <w:b/>
          <w:sz w:val="28"/>
          <w:lang w:val="sr-Latn-BA"/>
        </w:rPr>
        <w:t>1</w:t>
      </w:r>
      <w:r w:rsidRPr="00FC45CA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FC45CA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97485C" w:rsidRPr="00FC45CA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  <w:r w:rsidRPr="00FC45CA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FC45CA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FC45CA">
        <w:rPr>
          <w:rFonts w:ascii="Arial Narrow" w:hAnsi="Arial Narrow" w:cs="Tahoma"/>
          <w:sz w:val="22"/>
          <w:lang w:val="sr-Cyrl-BA"/>
        </w:rPr>
        <w:t xml:space="preserve"> у </w:t>
      </w:r>
      <w:r w:rsidR="00567009" w:rsidRPr="00FC45CA">
        <w:rPr>
          <w:rFonts w:ascii="Arial Narrow" w:hAnsi="Arial Narrow" w:cs="Tahoma"/>
          <w:spacing w:val="-2"/>
          <w:sz w:val="22"/>
          <w:lang w:val="sr-Cyrl-BA"/>
        </w:rPr>
        <w:t>мај</w:t>
      </w:r>
      <w:r w:rsidR="007F7889" w:rsidRPr="00FC45CA">
        <w:rPr>
          <w:rFonts w:ascii="Arial Narrow" w:hAnsi="Arial Narrow" w:cs="Tahoma"/>
          <w:spacing w:val="-2"/>
          <w:sz w:val="22"/>
          <w:lang w:val="sr-Cyrl-BA"/>
        </w:rPr>
        <w:t>у</w:t>
      </w:r>
      <w:r w:rsidRPr="00FC45C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7F7889" w:rsidRPr="00FC45CA">
        <w:rPr>
          <w:rFonts w:ascii="Arial Narrow" w:hAnsi="Arial Narrow" w:cs="Tahoma"/>
          <w:sz w:val="22"/>
          <w:lang w:val="sr-Cyrl-BA"/>
        </w:rPr>
        <w:t>2020</w:t>
      </w:r>
      <w:r w:rsidRPr="00FC45CA">
        <w:rPr>
          <w:rFonts w:ascii="Arial Narrow" w:hAnsi="Arial Narrow" w:cs="Tahoma"/>
          <w:sz w:val="22"/>
          <w:lang w:val="sr-Cyrl-BA"/>
        </w:rPr>
        <w:t>. године</w:t>
      </w:r>
      <w:r w:rsidRPr="00FC45CA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567009" w:rsidRPr="00FC45CA">
        <w:rPr>
          <w:rFonts w:ascii="Arial Narrow" w:hAnsi="Arial Narrow" w:cs="Tahoma"/>
          <w:sz w:val="22"/>
          <w:lang w:val="sr-Cyrl-BA"/>
        </w:rPr>
        <w:t>април</w:t>
      </w:r>
      <w:r w:rsidR="007F7889" w:rsidRPr="00FC45CA">
        <w:rPr>
          <w:rFonts w:ascii="Arial Narrow" w:hAnsi="Arial Narrow" w:cs="Tahoma"/>
          <w:sz w:val="22"/>
          <w:lang w:val="sr-Cyrl-BA"/>
        </w:rPr>
        <w:t>ом</w:t>
      </w:r>
      <w:r w:rsidRPr="00FC45C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lang w:val="ru-RU"/>
        </w:rPr>
        <w:t>20</w:t>
      </w:r>
      <w:r w:rsidR="0074598B" w:rsidRPr="00FC45CA">
        <w:rPr>
          <w:rFonts w:ascii="Arial Narrow" w:hAnsi="Arial Narrow" w:cs="Tahoma"/>
          <w:sz w:val="22"/>
          <w:lang w:val="ru-RU"/>
        </w:rPr>
        <w:t>20</w:t>
      </w:r>
      <w:r w:rsidRPr="00FC45CA">
        <w:rPr>
          <w:rFonts w:ascii="Arial Narrow" w:hAnsi="Arial Narrow" w:cs="Tahoma"/>
          <w:sz w:val="22"/>
          <w:lang w:val="ru-RU"/>
        </w:rPr>
        <w:t>.</w:t>
      </w:r>
      <w:r w:rsidRPr="00FC45CA">
        <w:rPr>
          <w:rFonts w:ascii="Arial Narrow" w:hAnsi="Arial Narrow" w:cs="Tahoma"/>
          <w:sz w:val="22"/>
          <w:lang w:val="sr-Cyrl-BA"/>
        </w:rPr>
        <w:t xml:space="preserve"> године </w:t>
      </w:r>
      <w:r w:rsidR="00567009" w:rsidRPr="00FC45CA">
        <w:rPr>
          <w:rFonts w:ascii="Arial Narrow" w:hAnsi="Arial Narrow" w:cs="Tahoma"/>
          <w:sz w:val="22"/>
          <w:lang w:val="sr-Cyrl-BA"/>
        </w:rPr>
        <w:t>већ</w:t>
      </w:r>
      <w:r w:rsidR="001C53B1" w:rsidRPr="00FC45CA">
        <w:rPr>
          <w:rFonts w:ascii="Arial Narrow" w:hAnsi="Arial Narrow" w:cs="Tahoma"/>
          <w:sz w:val="22"/>
          <w:lang w:val="sr-Cyrl-BA"/>
        </w:rPr>
        <w:t>а</w:t>
      </w:r>
      <w:r w:rsidRPr="00FC45CA">
        <w:rPr>
          <w:rFonts w:ascii="Arial Narrow" w:hAnsi="Arial Narrow" w:cs="Tahoma"/>
          <w:sz w:val="22"/>
          <w:lang w:val="sr-Cyrl-CS"/>
        </w:rPr>
        <w:t xml:space="preserve"> је за </w:t>
      </w:r>
      <w:r w:rsidR="00567009" w:rsidRPr="00FC45CA">
        <w:rPr>
          <w:rFonts w:ascii="Arial Narrow" w:hAnsi="Arial Narrow" w:cs="Tahoma"/>
          <w:sz w:val="22"/>
          <w:lang w:val="sr-Cyrl-CS"/>
        </w:rPr>
        <w:t>0,2</w:t>
      </w:r>
      <w:r w:rsidRPr="00FC45CA">
        <w:rPr>
          <w:rFonts w:ascii="Arial Narrow" w:hAnsi="Arial Narrow" w:cs="Tahoma"/>
          <w:sz w:val="22"/>
          <w:lang w:val="sr-Cyrl-CS"/>
        </w:rPr>
        <w:t>%.</w:t>
      </w:r>
      <w:r w:rsidRPr="00FC45CA">
        <w:rPr>
          <w:rFonts w:ascii="Arial Narrow" w:hAnsi="Arial Narrow" w:cs="Tahoma"/>
          <w:sz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>У</w:t>
      </w:r>
      <w:r w:rsidRPr="00FC45CA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FC45C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567009" w:rsidRPr="00FC45CA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567009" w:rsidRPr="00FC45CA">
        <w:rPr>
          <w:rFonts w:ascii="Arial Narrow" w:hAnsi="Arial Narrow" w:cs="Tahoma"/>
          <w:sz w:val="22"/>
          <w:lang w:val="sr-Cyrl-CS"/>
        </w:rPr>
        <w:t>остварен је</w:t>
      </w:r>
      <w:r w:rsidR="00567009" w:rsidRPr="00FC45C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67009" w:rsidRPr="00FC45CA">
        <w:rPr>
          <w:rFonts w:ascii="Arial Narrow" w:hAnsi="Arial Narrow" w:cs="Tahoma"/>
          <w:sz w:val="22"/>
          <w:lang w:val="sr-Cyrl-BA"/>
        </w:rPr>
        <w:t>раст од</w:t>
      </w:r>
      <w:r w:rsidR="00567009" w:rsidRPr="00FC45C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67009" w:rsidRPr="00FC45CA">
        <w:rPr>
          <w:rFonts w:ascii="Arial Narrow" w:hAnsi="Arial Narrow" w:cs="Tahoma"/>
          <w:sz w:val="22"/>
          <w:lang w:val="sr-Cyrl-BA"/>
        </w:rPr>
        <w:t xml:space="preserve">10,6%, док је у подручју </w:t>
      </w:r>
      <w:r w:rsidR="00567009" w:rsidRPr="00FC45C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567009" w:rsidRPr="00FC45C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67009" w:rsidRPr="00FC45CA">
        <w:rPr>
          <w:rFonts w:ascii="Arial Narrow" w:hAnsi="Arial Narrow" w:cs="Tahoma"/>
          <w:sz w:val="22"/>
          <w:lang w:val="sr-Cyrl-BA"/>
        </w:rPr>
        <w:t>забиљежен</w:t>
      </w:r>
      <w:r w:rsidR="00567009" w:rsidRPr="00FC45C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67009" w:rsidRPr="00FC45CA">
        <w:rPr>
          <w:rFonts w:ascii="Arial Narrow" w:hAnsi="Arial Narrow" w:cs="Tahoma"/>
          <w:sz w:val="22"/>
          <w:lang w:val="sr-Cyrl-BA"/>
        </w:rPr>
        <w:t xml:space="preserve">пад од 5,8% и у </w:t>
      </w:r>
      <w:r w:rsidR="00567009" w:rsidRPr="00FC45CA">
        <w:rPr>
          <w:rFonts w:ascii="Arial Narrow" w:hAnsi="Arial Narrow" w:cs="Tahoma"/>
          <w:sz w:val="22"/>
          <w:lang w:val="sr-Cyrl-CS"/>
        </w:rPr>
        <w:t>подручју</w:t>
      </w:r>
      <w:r w:rsidR="00567009" w:rsidRPr="00FC45C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67EE5" w:rsidRPr="00FC45CA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A67EE5"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567009" w:rsidRPr="00FC45CA">
        <w:rPr>
          <w:rFonts w:ascii="Arial Narrow" w:hAnsi="Arial Narrow" w:cs="Tahoma"/>
          <w:sz w:val="22"/>
          <w:lang w:val="sr-Cyrl-BA"/>
        </w:rPr>
        <w:t>пад од 19,3</w:t>
      </w:r>
      <w:r w:rsidR="00A67EE5" w:rsidRPr="00FC45CA">
        <w:rPr>
          <w:rFonts w:ascii="Arial Narrow" w:hAnsi="Arial Narrow" w:cs="Tahoma"/>
          <w:sz w:val="22"/>
          <w:lang w:val="sr-Cyrl-BA"/>
        </w:rPr>
        <w:t>%.</w:t>
      </w:r>
      <w:r w:rsidRPr="00FC45CA">
        <w:rPr>
          <w:rFonts w:ascii="Arial Narrow" w:hAnsi="Arial Narrow" w:cs="Tahoma"/>
          <w:sz w:val="22"/>
          <w:lang w:val="sr-Cyrl-BA"/>
        </w:rPr>
        <w:t xml:space="preserve"> </w:t>
      </w:r>
    </w:p>
    <w:p w:rsidR="0097485C" w:rsidRPr="00FC45CA" w:rsidRDefault="0097485C" w:rsidP="00594B50">
      <w:pPr>
        <w:jc w:val="both"/>
        <w:rPr>
          <w:rFonts w:ascii="Arial Narrow" w:hAnsi="Arial Narrow" w:cs="Tahoma"/>
          <w:sz w:val="22"/>
          <w:lang w:val="sr-Cyrl-CS"/>
        </w:rPr>
      </w:pPr>
      <w:r w:rsidRPr="00FC45CA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FC45CA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594B50" w:rsidRPr="00FC45CA">
        <w:rPr>
          <w:rFonts w:ascii="Arial Narrow" w:hAnsi="Arial Narrow" w:cs="Tahoma"/>
          <w:spacing w:val="-2"/>
          <w:sz w:val="22"/>
          <w:lang w:val="sr-Cyrl-BA"/>
        </w:rPr>
        <w:t>мај</w:t>
      </w:r>
      <w:r w:rsidR="007F7889" w:rsidRPr="00FC45CA">
        <w:rPr>
          <w:rFonts w:ascii="Arial Narrow" w:hAnsi="Arial Narrow" w:cs="Tahoma"/>
          <w:spacing w:val="-2"/>
          <w:sz w:val="22"/>
          <w:lang w:val="sr-Cyrl-BA"/>
        </w:rPr>
        <w:t>у</w:t>
      </w:r>
      <w:r w:rsidR="007F7889" w:rsidRPr="00FC45CA">
        <w:rPr>
          <w:rFonts w:ascii="Arial Narrow" w:hAnsi="Arial Narrow" w:cs="Tahoma"/>
          <w:sz w:val="22"/>
          <w:lang w:val="sr-Cyrl-CS"/>
        </w:rPr>
        <w:t xml:space="preserve"> 2020</w:t>
      </w:r>
      <w:r w:rsidR="0074598B" w:rsidRPr="00FC45CA">
        <w:rPr>
          <w:rFonts w:ascii="Arial Narrow" w:hAnsi="Arial Narrow" w:cs="Tahoma"/>
          <w:sz w:val="22"/>
          <w:lang w:val="sr-Cyrl-CS"/>
        </w:rPr>
        <w:t>. године</w:t>
      </w:r>
      <w:r w:rsidRPr="00FC45CA">
        <w:rPr>
          <w:rFonts w:ascii="Arial Narrow" w:hAnsi="Arial Narrow" w:cs="Tahoma"/>
          <w:sz w:val="22"/>
          <w:lang w:val="sr-Cyrl-CS"/>
        </w:rPr>
        <w:t xml:space="preserve"> у поређењу са </w:t>
      </w:r>
      <w:r w:rsidR="00594B50" w:rsidRPr="00FC45CA">
        <w:rPr>
          <w:rFonts w:ascii="Arial Narrow" w:hAnsi="Arial Narrow" w:cs="Tahoma"/>
          <w:spacing w:val="-2"/>
          <w:sz w:val="22"/>
          <w:lang w:val="sr-Cyrl-BA"/>
        </w:rPr>
        <w:t>маје</w:t>
      </w:r>
      <w:r w:rsidR="007F7889" w:rsidRPr="00FC45CA">
        <w:rPr>
          <w:rFonts w:ascii="Arial Narrow" w:hAnsi="Arial Narrow" w:cs="Tahoma"/>
          <w:spacing w:val="-2"/>
          <w:sz w:val="22"/>
          <w:lang w:val="sr-Cyrl-BA"/>
        </w:rPr>
        <w:t>м</w:t>
      </w:r>
      <w:r w:rsidR="007F7889" w:rsidRPr="00FC45CA">
        <w:rPr>
          <w:rFonts w:ascii="Arial Narrow" w:hAnsi="Arial Narrow" w:cs="Tahoma"/>
          <w:sz w:val="22"/>
          <w:lang w:val="sr-Cyrl-CS"/>
        </w:rPr>
        <w:t xml:space="preserve"> 2019</w:t>
      </w:r>
      <w:r w:rsidRPr="00FC45CA">
        <w:rPr>
          <w:rFonts w:ascii="Arial Narrow" w:hAnsi="Arial Narrow" w:cs="Tahoma"/>
          <w:sz w:val="22"/>
          <w:lang w:val="sr-Cyrl-CS"/>
        </w:rPr>
        <w:t xml:space="preserve">. године, мања је за </w:t>
      </w:r>
      <w:r w:rsidR="00594B50" w:rsidRPr="00FC45CA">
        <w:rPr>
          <w:rFonts w:ascii="Arial Narrow" w:hAnsi="Arial Narrow" w:cs="Tahoma"/>
          <w:sz w:val="22"/>
          <w:lang w:val="sr-Cyrl-CS"/>
        </w:rPr>
        <w:t>14,4</w:t>
      </w:r>
      <w:r w:rsidRPr="00FC45CA">
        <w:rPr>
          <w:rFonts w:ascii="Arial Narrow" w:hAnsi="Arial Narrow" w:cs="Tahoma"/>
          <w:sz w:val="22"/>
          <w:lang w:val="sr-Cyrl-CS"/>
        </w:rPr>
        <w:t>%. У</w:t>
      </w:r>
      <w:r w:rsidRPr="00FC45CA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FC45CA">
        <w:rPr>
          <w:rFonts w:ascii="Arial Narrow" w:hAnsi="Arial Narrow" w:cs="Tahoma"/>
          <w:sz w:val="22"/>
          <w:lang w:val="sr-Cyrl-CS"/>
        </w:rPr>
        <w:t xml:space="preserve"> </w:t>
      </w:r>
      <w:r w:rsidR="00A67EE5" w:rsidRPr="00FC45CA">
        <w:rPr>
          <w:rFonts w:ascii="Arial Narrow" w:hAnsi="Arial Narrow" w:cs="Tahoma"/>
          <w:sz w:val="22"/>
          <w:lang w:val="sr-Cyrl-CS"/>
        </w:rPr>
        <w:t xml:space="preserve">у </w:t>
      </w:r>
      <w:r w:rsidR="00A67EE5" w:rsidRPr="00FC45CA">
        <w:rPr>
          <w:rFonts w:ascii="Arial Narrow" w:hAnsi="Arial Narrow" w:cs="Tahoma"/>
          <w:sz w:val="22"/>
          <w:lang w:val="sr-Cyrl-BA"/>
        </w:rPr>
        <w:t>подручју</w:t>
      </w:r>
      <w:r w:rsidRPr="00FC45CA">
        <w:rPr>
          <w:rFonts w:ascii="Arial Narrow" w:hAnsi="Arial Narrow" w:cs="Tahoma"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="00A67EE5" w:rsidRPr="00FC45CA">
        <w:rPr>
          <w:rFonts w:ascii="Arial Narrow" w:hAnsi="Arial Narrow" w:cs="Tahoma"/>
          <w:sz w:val="22"/>
          <w:lang w:val="sr-Cyrl-CS"/>
        </w:rPr>
        <w:t>остварен је</w:t>
      </w:r>
      <w:r w:rsidRPr="00FC45CA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A67EE5" w:rsidRPr="00FC45CA">
        <w:rPr>
          <w:rFonts w:ascii="Arial Narrow" w:hAnsi="Arial Narrow" w:cs="Tahoma"/>
          <w:sz w:val="22"/>
          <w:lang w:val="sr-Cyrl-CS"/>
        </w:rPr>
        <w:t>раст</w:t>
      </w:r>
      <w:r w:rsidRPr="00FC45CA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 xml:space="preserve">од </w:t>
      </w:r>
      <w:r w:rsidR="00594B50" w:rsidRPr="00FC45CA">
        <w:rPr>
          <w:rFonts w:ascii="Arial Narrow" w:hAnsi="Arial Narrow" w:cs="Tahoma"/>
          <w:sz w:val="22"/>
          <w:lang w:val="sr-Cyrl-CS"/>
        </w:rPr>
        <w:t>2,7</w:t>
      </w:r>
      <w:r w:rsidR="00A67EE5" w:rsidRPr="00FC45CA">
        <w:rPr>
          <w:rFonts w:ascii="Arial Narrow" w:hAnsi="Arial Narrow" w:cs="Tahoma"/>
          <w:sz w:val="22"/>
          <w:lang w:val="sr-Cyrl-CS"/>
        </w:rPr>
        <w:t>%</w:t>
      </w:r>
      <w:r w:rsidR="00594B50" w:rsidRPr="00FC45CA">
        <w:rPr>
          <w:rFonts w:ascii="Arial Narrow" w:hAnsi="Arial Narrow" w:cs="Tahoma"/>
          <w:sz w:val="22"/>
          <w:lang w:val="sr-Cyrl-CS"/>
        </w:rPr>
        <w:t>, док је у подручју</w:t>
      </w:r>
      <w:r w:rsidR="00A67EE5" w:rsidRPr="00FC45CA">
        <w:rPr>
          <w:rFonts w:ascii="Arial Narrow" w:hAnsi="Arial Narrow" w:cs="Tahoma"/>
          <w:sz w:val="22"/>
          <w:lang w:val="sr-Cyrl-CS"/>
        </w:rPr>
        <w:t xml:space="preserve"> </w:t>
      </w:r>
      <w:r w:rsidR="00A67EE5" w:rsidRPr="00FC45CA">
        <w:rPr>
          <w:rFonts w:ascii="Arial Narrow" w:hAnsi="Arial Narrow" w:cs="Tahoma"/>
          <w:i/>
          <w:sz w:val="22"/>
          <w:lang w:val="sr-Cyrl-CS"/>
        </w:rPr>
        <w:lastRenderedPageBreak/>
        <w:t>Производњa и снабдијевањe електричном енергијом, гасом, паром и климатизацијa</w:t>
      </w:r>
      <w:r w:rsidR="00A67EE5" w:rsidRPr="00FC45CA">
        <w:rPr>
          <w:rFonts w:ascii="Arial Narrow" w:hAnsi="Arial Narrow" w:cs="Tahoma"/>
          <w:sz w:val="22"/>
          <w:lang w:val="sr-Cyrl-CS"/>
        </w:rPr>
        <w:t xml:space="preserve"> </w:t>
      </w:r>
      <w:r w:rsidR="00594B50" w:rsidRPr="00FC45CA">
        <w:rPr>
          <w:rFonts w:ascii="Arial Narrow" w:hAnsi="Arial Narrow" w:cs="Tahoma"/>
          <w:sz w:val="22"/>
          <w:lang w:val="sr-Cyrl-CS"/>
        </w:rPr>
        <w:t xml:space="preserve">забиљежен пад </w:t>
      </w:r>
      <w:r w:rsidR="00A67EE5" w:rsidRPr="00FC45CA">
        <w:rPr>
          <w:rFonts w:ascii="Arial Narrow" w:hAnsi="Arial Narrow" w:cs="Tahoma"/>
          <w:sz w:val="22"/>
          <w:lang w:val="sr-Cyrl-CS"/>
        </w:rPr>
        <w:t xml:space="preserve">од </w:t>
      </w:r>
      <w:r w:rsidR="00594B50" w:rsidRPr="00FC45CA">
        <w:rPr>
          <w:rFonts w:ascii="Arial Narrow" w:hAnsi="Arial Narrow" w:cs="Tahoma"/>
          <w:sz w:val="22"/>
          <w:lang w:val="sr-Cyrl-CS"/>
        </w:rPr>
        <w:t>10,2</w:t>
      </w:r>
      <w:r w:rsidR="00A67EE5" w:rsidRPr="00FC45CA">
        <w:rPr>
          <w:rFonts w:ascii="Arial Narrow" w:hAnsi="Arial Narrow" w:cs="Tahoma"/>
          <w:sz w:val="22"/>
          <w:lang w:val="sr-Cyrl-CS"/>
        </w:rPr>
        <w:t xml:space="preserve">% </w:t>
      </w:r>
      <w:r w:rsidR="00594B50" w:rsidRPr="00FC45CA">
        <w:rPr>
          <w:rFonts w:ascii="Arial Narrow" w:hAnsi="Arial Narrow" w:cs="Tahoma"/>
          <w:sz w:val="22"/>
          <w:lang w:val="sr-Cyrl-CS"/>
        </w:rPr>
        <w:t>и у подручју</w:t>
      </w:r>
      <w:r w:rsidR="00594B50" w:rsidRPr="00FC45CA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i/>
          <w:sz w:val="22"/>
          <w:lang w:val="sr-Cyrl-CS"/>
        </w:rPr>
        <w:t>Прерађивачкa индустријa</w:t>
      </w:r>
      <w:r w:rsidRPr="00FC45CA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594B50" w:rsidRPr="00FC45CA">
        <w:rPr>
          <w:rFonts w:ascii="Arial Narrow" w:hAnsi="Arial Narrow" w:cs="Tahoma"/>
          <w:sz w:val="22"/>
          <w:lang w:val="sr-Cyrl-CS"/>
        </w:rPr>
        <w:t>пад</w:t>
      </w:r>
      <w:r w:rsidR="00A67EE5" w:rsidRPr="00FC45CA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 xml:space="preserve">од </w:t>
      </w:r>
      <w:r w:rsidR="00594B50" w:rsidRPr="00FC45CA">
        <w:rPr>
          <w:rFonts w:ascii="Arial Narrow" w:hAnsi="Arial Narrow" w:cs="Tahoma"/>
          <w:sz w:val="22"/>
          <w:lang w:val="sr-Cyrl-CS"/>
        </w:rPr>
        <w:t>20</w:t>
      </w:r>
      <w:r w:rsidR="00A67EE5" w:rsidRPr="00FC45CA">
        <w:rPr>
          <w:rFonts w:ascii="Arial Narrow" w:hAnsi="Arial Narrow" w:cs="Tahoma"/>
          <w:sz w:val="22"/>
          <w:lang w:val="sr-Cyrl-CS"/>
        </w:rPr>
        <w:t>,4</w:t>
      </w:r>
      <w:r w:rsidRPr="00FC45CA">
        <w:rPr>
          <w:rFonts w:ascii="Arial Narrow" w:hAnsi="Arial Narrow" w:cs="Tahoma"/>
          <w:sz w:val="22"/>
          <w:lang w:val="sr-Cyrl-CS"/>
        </w:rPr>
        <w:t>%</w:t>
      </w:r>
      <w:r w:rsidR="00A67EE5" w:rsidRPr="00FC45CA">
        <w:rPr>
          <w:rFonts w:ascii="Arial Narrow" w:hAnsi="Arial Narrow" w:cs="Tahoma"/>
          <w:sz w:val="22"/>
          <w:lang w:val="sr-Cyrl-CS"/>
        </w:rPr>
        <w:t>.</w:t>
      </w:r>
      <w:r w:rsidR="00594B50" w:rsidRPr="00FC45CA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FC45CA" w:rsidRDefault="0097485C" w:rsidP="0097485C">
      <w:pPr>
        <w:jc w:val="both"/>
        <w:rPr>
          <w:rFonts w:ascii="Arial Narrow" w:hAnsi="Arial Narrow" w:cs="Tahoma"/>
          <w:b/>
          <w:sz w:val="22"/>
          <w:lang w:val="ru-RU"/>
        </w:rPr>
      </w:pPr>
    </w:p>
    <w:p w:rsidR="0097485C" w:rsidRPr="00FC45CA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FC45CA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FC45CA">
        <w:rPr>
          <w:rFonts w:ascii="Arial Narrow" w:hAnsi="Arial Narrow" w:cs="Tahoma"/>
          <w:sz w:val="22"/>
          <w:lang w:val="ru-RU"/>
        </w:rPr>
        <w:t xml:space="preserve"> у </w:t>
      </w:r>
      <w:r w:rsidR="00467F6C" w:rsidRPr="00FC45CA">
        <w:rPr>
          <w:rFonts w:ascii="Arial Narrow" w:hAnsi="Arial Narrow" w:cs="Tahoma"/>
          <w:spacing w:val="-2"/>
          <w:sz w:val="22"/>
          <w:lang w:val="sr-Cyrl-BA"/>
        </w:rPr>
        <w:t xml:space="preserve">мају </w:t>
      </w:r>
      <w:r w:rsidRPr="00FC45C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lang w:val="ru-RU"/>
        </w:rPr>
        <w:t>20</w:t>
      </w:r>
      <w:r w:rsidR="007F7889" w:rsidRPr="00FC45CA">
        <w:rPr>
          <w:rFonts w:ascii="Arial Narrow" w:hAnsi="Arial Narrow" w:cs="Tahoma"/>
          <w:sz w:val="22"/>
          <w:lang w:val="ru-RU"/>
        </w:rPr>
        <w:t>20</w:t>
      </w:r>
      <w:r w:rsidRPr="00FC45CA">
        <w:rPr>
          <w:rFonts w:ascii="Arial Narrow" w:hAnsi="Arial Narrow" w:cs="Tahoma"/>
          <w:sz w:val="22"/>
          <w:lang w:val="ru-RU"/>
        </w:rPr>
        <w:t xml:space="preserve">. године </w:t>
      </w:r>
      <w:r w:rsidRPr="00FC45CA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7F7889" w:rsidRPr="00FC45CA">
        <w:rPr>
          <w:rFonts w:ascii="Arial Narrow" w:hAnsi="Arial Narrow" w:cs="Tahoma"/>
          <w:sz w:val="22"/>
          <w:lang w:val="sr-Cyrl-BA"/>
        </w:rPr>
        <w:t>9</w:t>
      </w:r>
      <w:r w:rsidRPr="00FC45CA">
        <w:rPr>
          <w:rFonts w:ascii="Arial Narrow" w:hAnsi="Arial Narrow" w:cs="Tahoma"/>
          <w:sz w:val="22"/>
          <w:lang w:val="sr-Latn-CS"/>
        </w:rPr>
        <w:t xml:space="preserve">. </w:t>
      </w:r>
      <w:r w:rsidRPr="00FC45CA">
        <w:rPr>
          <w:rFonts w:ascii="Arial Narrow" w:hAnsi="Arial Narrow" w:cs="Tahoma"/>
          <w:sz w:val="22"/>
          <w:lang w:val="sr-Cyrl-CS"/>
        </w:rPr>
        <w:t>г</w:t>
      </w:r>
      <w:r w:rsidRPr="00FC45CA">
        <w:rPr>
          <w:rFonts w:ascii="Arial Narrow" w:hAnsi="Arial Narrow" w:cs="Tahoma"/>
          <w:sz w:val="22"/>
          <w:lang w:val="sr-Latn-CS"/>
        </w:rPr>
        <w:t>одини</w:t>
      </w:r>
      <w:r w:rsidRPr="00FC45CA">
        <w:rPr>
          <w:rFonts w:ascii="Arial Narrow" w:hAnsi="Arial Narrow" w:cs="Tahoma"/>
          <w:sz w:val="22"/>
          <w:lang w:val="ru-RU"/>
        </w:rPr>
        <w:t xml:space="preserve"> </w:t>
      </w:r>
      <w:r w:rsidR="00EF1EAC" w:rsidRPr="00FC45CA">
        <w:rPr>
          <w:rFonts w:ascii="Arial Narrow" w:hAnsi="Arial Narrow" w:cs="Tahoma"/>
          <w:sz w:val="22"/>
          <w:lang w:val="sr-Cyrl-BA"/>
        </w:rPr>
        <w:t xml:space="preserve">мањи је за </w:t>
      </w:r>
      <w:r w:rsidR="00467F6C" w:rsidRPr="00FC45CA">
        <w:rPr>
          <w:rFonts w:ascii="Arial Narrow" w:hAnsi="Arial Narrow" w:cs="Tahoma"/>
          <w:sz w:val="22"/>
          <w:lang w:val="sr-Cyrl-BA"/>
        </w:rPr>
        <w:t>1,4</w:t>
      </w:r>
      <w:r w:rsidRPr="00FC45CA">
        <w:rPr>
          <w:rFonts w:ascii="Arial Narrow" w:hAnsi="Arial Narrow" w:cs="Tahoma"/>
          <w:sz w:val="22"/>
          <w:lang w:val="sr-Latn-CS"/>
        </w:rPr>
        <w:t>%</w:t>
      </w:r>
      <w:r w:rsidRPr="00FC45CA">
        <w:rPr>
          <w:rFonts w:ascii="Arial Narrow" w:hAnsi="Arial Narrow" w:cs="Tahoma"/>
          <w:sz w:val="22"/>
          <w:lang w:val="sr-Cyrl-BA"/>
        </w:rPr>
        <w:t xml:space="preserve">, </w:t>
      </w:r>
      <w:r w:rsidR="00EF1EAC" w:rsidRPr="00FC45CA">
        <w:rPr>
          <w:rFonts w:ascii="Arial Narrow" w:hAnsi="Arial Narrow" w:cs="Tahoma"/>
          <w:sz w:val="22"/>
          <w:lang w:val="sr-Cyrl-CS"/>
        </w:rPr>
        <w:t xml:space="preserve">у </w:t>
      </w:r>
      <w:r w:rsidR="00EF1EAC" w:rsidRPr="00FC45CA">
        <w:rPr>
          <w:rFonts w:ascii="Arial Narrow" w:hAnsi="Arial Narrow" w:cs="Tahoma"/>
          <w:sz w:val="22"/>
          <w:lang w:val="ru-RU"/>
        </w:rPr>
        <w:t xml:space="preserve">односу </w:t>
      </w:r>
      <w:r w:rsidR="00EF1EAC" w:rsidRPr="00FC45CA">
        <w:rPr>
          <w:rFonts w:ascii="Arial Narrow" w:hAnsi="Arial Narrow" w:cs="Tahoma"/>
          <w:sz w:val="22"/>
          <w:lang w:val="sr-Cyrl-CS"/>
        </w:rPr>
        <w:t xml:space="preserve">на </w:t>
      </w:r>
      <w:r w:rsidR="00467F6C" w:rsidRPr="00FC45CA">
        <w:rPr>
          <w:rFonts w:ascii="Arial Narrow" w:hAnsi="Arial Narrow" w:cs="Tahoma"/>
          <w:sz w:val="22"/>
          <w:lang w:val="sr-Cyrl-BA"/>
        </w:rPr>
        <w:t>април</w:t>
      </w:r>
      <w:r w:rsidR="00EF1EAC" w:rsidRPr="00FC45CA">
        <w:rPr>
          <w:rFonts w:ascii="Arial Narrow" w:hAnsi="Arial Narrow" w:cs="Tahoma"/>
          <w:sz w:val="22"/>
          <w:lang w:val="sr-Cyrl-CS"/>
        </w:rPr>
        <w:t xml:space="preserve"> 2020.</w:t>
      </w:r>
      <w:r w:rsidR="00EF1EAC" w:rsidRPr="00FC45CA">
        <w:rPr>
          <w:rFonts w:ascii="Arial Narrow" w:hAnsi="Arial Narrow" w:cs="Tahoma"/>
          <w:sz w:val="22"/>
          <w:lang w:val="ru-RU"/>
        </w:rPr>
        <w:t xml:space="preserve"> године </w:t>
      </w:r>
      <w:r w:rsidR="00EF1EAC" w:rsidRPr="00FC45CA">
        <w:rPr>
          <w:rFonts w:ascii="Arial Narrow" w:hAnsi="Arial Narrow" w:cs="Tahoma"/>
          <w:sz w:val="22"/>
          <w:lang w:val="sr-Cyrl-CS"/>
        </w:rPr>
        <w:t>мањи за 0,</w:t>
      </w:r>
      <w:r w:rsidR="00467F6C" w:rsidRPr="00FC45CA">
        <w:rPr>
          <w:rFonts w:ascii="Arial Narrow" w:hAnsi="Arial Narrow" w:cs="Tahoma"/>
          <w:sz w:val="22"/>
          <w:lang w:val="sr-Cyrl-CS"/>
        </w:rPr>
        <w:t>7</w:t>
      </w:r>
      <w:r w:rsidR="00EF1EAC" w:rsidRPr="00FC45CA">
        <w:rPr>
          <w:rFonts w:ascii="Arial Narrow" w:hAnsi="Arial Narrow" w:cs="Tahoma"/>
          <w:sz w:val="22"/>
          <w:lang w:val="sr-Cyrl-CS"/>
        </w:rPr>
        <w:t xml:space="preserve">% и </w:t>
      </w:r>
      <w:r w:rsidRPr="00FC45CA">
        <w:rPr>
          <w:rFonts w:ascii="Arial Narrow" w:hAnsi="Arial Narrow" w:cs="Tahoma"/>
          <w:sz w:val="22"/>
          <w:lang w:val="sr-Cyrl-CS"/>
        </w:rPr>
        <w:t xml:space="preserve">у </w:t>
      </w:r>
      <w:r w:rsidRPr="00FC45CA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FC45CA">
        <w:rPr>
          <w:rFonts w:ascii="Arial Narrow" w:hAnsi="Arial Narrow" w:cs="Tahoma"/>
          <w:sz w:val="22"/>
          <w:lang w:val="sr-Cyrl-CS"/>
        </w:rPr>
        <w:t xml:space="preserve"> </w:t>
      </w:r>
      <w:r w:rsidR="00EF1EAC" w:rsidRPr="00FC45CA">
        <w:rPr>
          <w:rFonts w:ascii="Arial Narrow" w:hAnsi="Arial Narrow" w:cs="Tahoma"/>
          <w:sz w:val="22"/>
          <w:lang w:val="sr-Cyrl-CS"/>
        </w:rPr>
        <w:t>мањи је</w:t>
      </w:r>
      <w:r w:rsidRPr="00FC45CA">
        <w:rPr>
          <w:rFonts w:ascii="Arial Narrow" w:hAnsi="Arial Narrow" w:cs="Tahoma"/>
          <w:sz w:val="22"/>
          <w:lang w:val="sr-Cyrl-CS"/>
        </w:rPr>
        <w:t xml:space="preserve"> за </w:t>
      </w:r>
      <w:r w:rsidR="00467F6C" w:rsidRPr="00FC45CA">
        <w:rPr>
          <w:rFonts w:ascii="Arial Narrow" w:hAnsi="Arial Narrow" w:cs="Tahoma"/>
          <w:sz w:val="22"/>
          <w:lang w:val="sr-Cyrl-CS"/>
        </w:rPr>
        <w:t>1,5</w:t>
      </w:r>
      <w:r w:rsidR="00D21B1C" w:rsidRPr="00FC45CA">
        <w:rPr>
          <w:rFonts w:ascii="Arial Narrow" w:hAnsi="Arial Narrow" w:cs="Tahoma"/>
          <w:sz w:val="22"/>
          <w:lang w:val="sr-Cyrl-CS"/>
        </w:rPr>
        <w:t>%.</w:t>
      </w:r>
      <w:r w:rsidRPr="00FC45CA">
        <w:rPr>
          <w:rFonts w:ascii="Arial Narrow" w:hAnsi="Arial Narrow" w:cs="Tahoma"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FC45CA">
        <w:rPr>
          <w:rFonts w:ascii="Arial Narrow" w:hAnsi="Arial Narrow" w:cs="Tahoma"/>
          <w:sz w:val="22"/>
          <w:lang w:val="sr-Cyrl-CS"/>
        </w:rPr>
        <w:t xml:space="preserve">у </w:t>
      </w:r>
      <w:r w:rsidRPr="00FC45CA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467F6C" w:rsidRPr="00FC45CA">
        <w:rPr>
          <w:rFonts w:ascii="Arial Narrow" w:hAnsi="Arial Narrow" w:cs="Tahoma"/>
          <w:spacing w:val="-2"/>
          <w:sz w:val="22"/>
          <w:lang w:val="sr-Cyrl-BA"/>
        </w:rPr>
        <w:t>мај</w:t>
      </w:r>
      <w:r w:rsidRPr="00FC45C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>20</w:t>
      </w:r>
      <w:r w:rsidR="00D21B1C" w:rsidRPr="00FC45CA">
        <w:rPr>
          <w:rFonts w:ascii="Arial Narrow" w:hAnsi="Arial Narrow" w:cs="Tahoma"/>
          <w:sz w:val="22"/>
          <w:lang w:val="sr-Cyrl-CS"/>
        </w:rPr>
        <w:t>20</w:t>
      </w:r>
      <w:r w:rsidRPr="00FC45CA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FC45CA">
        <w:rPr>
          <w:rFonts w:ascii="Arial Narrow" w:hAnsi="Arial Narrow" w:cs="Tahoma"/>
          <w:sz w:val="22"/>
          <w:lang w:val="sr-Cyrl-CS"/>
        </w:rPr>
        <w:t>мањи</w:t>
      </w:r>
      <w:r w:rsidR="00D21B1C" w:rsidRPr="00FC45CA">
        <w:rPr>
          <w:rFonts w:ascii="Arial Narrow" w:hAnsi="Arial Narrow" w:cs="Tahoma"/>
          <w:sz w:val="22"/>
          <w:lang w:val="sr-Cyrl-CS"/>
        </w:rPr>
        <w:t xml:space="preserve"> је за 0,</w:t>
      </w:r>
      <w:r w:rsidR="00467F6C" w:rsidRPr="00FC45CA">
        <w:rPr>
          <w:rFonts w:ascii="Arial Narrow" w:hAnsi="Arial Narrow" w:cs="Tahoma"/>
          <w:sz w:val="22"/>
          <w:lang w:val="sr-Cyrl-CS"/>
        </w:rPr>
        <w:t>1</w:t>
      </w:r>
      <w:r w:rsidRPr="00FC45CA">
        <w:rPr>
          <w:rFonts w:ascii="Arial Narrow" w:hAnsi="Arial Narrow" w:cs="Tahoma"/>
          <w:sz w:val="22"/>
          <w:lang w:val="sr-Cyrl-CS"/>
        </w:rPr>
        <w:t>%.</w:t>
      </w:r>
      <w:r w:rsidRPr="00FC45CA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FC45CA">
        <w:rPr>
          <w:rFonts w:ascii="Arial Narrow" w:hAnsi="Arial Narrow" w:cs="Tahoma"/>
          <w:sz w:val="22"/>
          <w:lang w:val="ru-RU"/>
        </w:rPr>
        <w:t xml:space="preserve"> у подручју </w:t>
      </w:r>
      <w:r w:rsidR="00D21B1C" w:rsidRPr="00FC45CA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21B1C" w:rsidRPr="00FC45CA">
        <w:rPr>
          <w:rFonts w:ascii="Arial Narrow" w:hAnsi="Arial Narrow" w:cs="Tahoma"/>
          <w:sz w:val="22"/>
          <w:lang w:val="sr-Cyrl-CS"/>
        </w:rPr>
        <w:t xml:space="preserve"> </w:t>
      </w:r>
      <w:r w:rsidR="00D21B1C" w:rsidRPr="00FC45CA">
        <w:rPr>
          <w:rFonts w:ascii="Arial Narrow" w:hAnsi="Arial Narrow" w:cs="Tahoma"/>
          <w:sz w:val="22"/>
          <w:lang w:val="ru-RU"/>
        </w:rPr>
        <w:t xml:space="preserve">остварен је </w:t>
      </w:r>
      <w:r w:rsidR="0091630D" w:rsidRPr="00FC45CA">
        <w:rPr>
          <w:rFonts w:ascii="Arial Narrow" w:hAnsi="Arial Narrow" w:cs="Tahoma"/>
          <w:sz w:val="22"/>
          <w:lang w:val="sr-Cyrl-BA"/>
        </w:rPr>
        <w:t>раст</w:t>
      </w:r>
      <w:r w:rsidR="00D21B1C" w:rsidRPr="00FC45CA">
        <w:rPr>
          <w:rFonts w:ascii="Arial Narrow" w:hAnsi="Arial Narrow" w:cs="Tahoma"/>
          <w:sz w:val="22"/>
          <w:lang w:val="ru-RU"/>
        </w:rPr>
        <w:t xml:space="preserve"> од </w:t>
      </w:r>
      <w:r w:rsidR="0091630D" w:rsidRPr="00FC45CA">
        <w:rPr>
          <w:rFonts w:ascii="Arial Narrow" w:hAnsi="Arial Narrow" w:cs="Tahoma"/>
          <w:sz w:val="22"/>
          <w:lang w:val="sr-Cyrl-CS"/>
        </w:rPr>
        <w:t>1</w:t>
      </w:r>
      <w:r w:rsidR="00467F6C" w:rsidRPr="00FC45CA">
        <w:rPr>
          <w:rFonts w:ascii="Arial Narrow" w:hAnsi="Arial Narrow" w:cs="Tahoma"/>
          <w:sz w:val="22"/>
          <w:lang w:val="sr-Cyrl-CS"/>
        </w:rPr>
        <w:t>,</w:t>
      </w:r>
      <w:r w:rsidR="0091630D" w:rsidRPr="00FC45CA">
        <w:rPr>
          <w:rFonts w:ascii="Arial Narrow" w:hAnsi="Arial Narrow" w:cs="Tahoma"/>
          <w:sz w:val="22"/>
          <w:lang w:val="sr-Cyrl-CS"/>
        </w:rPr>
        <w:t>3</w:t>
      </w:r>
      <w:r w:rsidR="00467F6C" w:rsidRPr="00FC45CA">
        <w:rPr>
          <w:rFonts w:ascii="Arial Narrow" w:hAnsi="Arial Narrow" w:cs="Tahoma"/>
          <w:sz w:val="22"/>
          <w:lang w:val="ru-RU"/>
        </w:rPr>
        <w:t xml:space="preserve">%, </w:t>
      </w:r>
      <w:r w:rsidR="00D21B1C" w:rsidRPr="00FC45CA">
        <w:rPr>
          <w:rFonts w:ascii="Arial Narrow" w:hAnsi="Arial Narrow" w:cs="Tahoma"/>
          <w:sz w:val="22"/>
          <w:lang w:val="ru-RU"/>
        </w:rPr>
        <w:t xml:space="preserve">у подручју </w:t>
      </w:r>
      <w:r w:rsidRPr="00FC45C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FC45CA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FC45CA">
        <w:rPr>
          <w:rFonts w:ascii="Arial Narrow" w:hAnsi="Arial Narrow" w:cs="Tahoma"/>
          <w:sz w:val="22"/>
          <w:lang w:val="sr-Cyrl-CS"/>
        </w:rPr>
        <w:t>забиљежен пад</w:t>
      </w:r>
      <w:r w:rsidRPr="00FC45CA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lang w:val="sr-Cyrl-CS"/>
        </w:rPr>
        <w:t xml:space="preserve">од </w:t>
      </w:r>
      <w:r w:rsidR="00467F6C" w:rsidRPr="00FC45CA">
        <w:rPr>
          <w:rFonts w:ascii="Arial Narrow" w:hAnsi="Arial Narrow" w:cs="Tahoma"/>
          <w:sz w:val="22"/>
          <w:lang w:val="sr-Cyrl-CS"/>
        </w:rPr>
        <w:t>2,</w:t>
      </w:r>
      <w:r w:rsidR="0091630D" w:rsidRPr="00FC45CA">
        <w:rPr>
          <w:rFonts w:ascii="Arial Narrow" w:hAnsi="Arial Narrow" w:cs="Tahoma"/>
          <w:sz w:val="22"/>
          <w:lang w:val="sr-Cyrl-CS"/>
        </w:rPr>
        <w:t>1</w:t>
      </w:r>
      <w:r w:rsidR="00D21B1C" w:rsidRPr="00FC45CA">
        <w:rPr>
          <w:rFonts w:ascii="Arial Narrow" w:hAnsi="Arial Narrow" w:cs="Tahoma"/>
          <w:sz w:val="22"/>
          <w:lang w:val="ru-RU"/>
        </w:rPr>
        <w:t xml:space="preserve">% и у </w:t>
      </w:r>
      <w:r w:rsidRPr="00FC45CA">
        <w:rPr>
          <w:rFonts w:ascii="Arial Narrow" w:hAnsi="Arial Narrow" w:cs="Tahoma"/>
          <w:sz w:val="22"/>
          <w:lang w:val="ru-RU"/>
        </w:rPr>
        <w:t xml:space="preserve">подручју </w:t>
      </w:r>
      <w:r w:rsidRPr="00FC45CA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FC45CA">
        <w:rPr>
          <w:rFonts w:ascii="Arial Narrow" w:hAnsi="Arial Narrow" w:cs="Tahoma"/>
          <w:i/>
          <w:sz w:val="22"/>
          <w:lang w:val="ru-RU"/>
        </w:rPr>
        <w:t xml:space="preserve"> </w:t>
      </w:r>
      <w:r w:rsidRPr="00FC45CA">
        <w:rPr>
          <w:rFonts w:ascii="Arial Narrow" w:hAnsi="Arial Narrow" w:cs="Tahoma"/>
          <w:sz w:val="22"/>
          <w:lang w:val="ru-RU"/>
        </w:rPr>
        <w:t>пад</w:t>
      </w:r>
      <w:r w:rsidRPr="00FC45CA">
        <w:rPr>
          <w:rFonts w:ascii="Arial Narrow" w:hAnsi="Arial Narrow" w:cs="Tahoma"/>
          <w:sz w:val="22"/>
          <w:lang w:val="sr-Cyrl-CS"/>
        </w:rPr>
        <w:t xml:space="preserve"> </w:t>
      </w:r>
      <w:r w:rsidRPr="00FC45CA">
        <w:rPr>
          <w:rFonts w:ascii="Arial Narrow" w:hAnsi="Arial Narrow" w:cs="Tahoma"/>
          <w:sz w:val="22"/>
          <w:lang w:val="ru-RU"/>
        </w:rPr>
        <w:t xml:space="preserve">од </w:t>
      </w:r>
      <w:r w:rsidR="0091630D" w:rsidRPr="00FC45CA">
        <w:rPr>
          <w:rFonts w:ascii="Arial Narrow" w:hAnsi="Arial Narrow" w:cs="Tahoma"/>
          <w:sz w:val="22"/>
          <w:lang w:val="ru-RU"/>
        </w:rPr>
        <w:t>9</w:t>
      </w:r>
      <w:r w:rsidR="00467F6C" w:rsidRPr="00FC45CA">
        <w:rPr>
          <w:rFonts w:ascii="Arial Narrow" w:hAnsi="Arial Narrow" w:cs="Tahoma"/>
          <w:sz w:val="22"/>
          <w:lang w:val="ru-RU"/>
        </w:rPr>
        <w:t>,6</w:t>
      </w:r>
      <w:r w:rsidRPr="00FC45CA">
        <w:rPr>
          <w:rFonts w:ascii="Arial Narrow" w:hAnsi="Arial Narrow" w:cs="Tahoma"/>
          <w:sz w:val="22"/>
          <w:lang w:val="ru-RU"/>
        </w:rPr>
        <w:t>%</w:t>
      </w:r>
      <w:r w:rsidR="00D21B1C" w:rsidRPr="00FC45CA">
        <w:rPr>
          <w:rFonts w:ascii="Arial Narrow" w:hAnsi="Arial Narrow" w:cs="Tahoma"/>
          <w:sz w:val="22"/>
          <w:lang w:val="ru-RU"/>
        </w:rPr>
        <w:t>.</w:t>
      </w:r>
      <w:r w:rsidRPr="00FC45CA">
        <w:rPr>
          <w:rFonts w:ascii="Arial Narrow" w:hAnsi="Arial Narrow" w:cs="Tahoma"/>
          <w:i/>
          <w:sz w:val="22"/>
          <w:lang w:val="ru-RU"/>
        </w:rPr>
        <w:t xml:space="preserve"> </w:t>
      </w:r>
    </w:p>
    <w:p w:rsidR="0097485C" w:rsidRPr="00FC45CA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FC45CA" w:rsidRDefault="00561774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FC45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2361841</wp:posOffset>
                </wp:positionH>
                <wp:positionV relativeFrom="paragraph">
                  <wp:posOffset>2656702</wp:posOffset>
                </wp:positionV>
                <wp:extent cx="1995943" cy="97624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943" cy="9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5C" w:rsidRDefault="0097485C" w:rsidP="00974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185.95pt;margin-top:209.2pt;width:157.15pt;height: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" fillcolor="white [3201]" stroked="f" strokeweight=".5pt">
                <v:textbox>
                  <w:txbxContent>
                    <w:p w:rsidR="0097485C" w:rsidRDefault="0097485C" w:rsidP="0097485C"/>
                  </w:txbxContent>
                </v:textbox>
              </v:shape>
            </w:pict>
          </mc:Fallback>
        </mc:AlternateContent>
      </w:r>
      <w:r w:rsidR="0091630D" w:rsidRPr="00FC45CA">
        <w:rPr>
          <w:noProof/>
        </w:rPr>
        <w:drawing>
          <wp:inline distT="0" distB="0" distL="0" distR="0" wp14:anchorId="6D3CAFAA" wp14:editId="4C2C0E15">
            <wp:extent cx="6480810" cy="2753708"/>
            <wp:effectExtent l="0" t="0" r="0" b="889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485C" w:rsidRPr="00FC45CA" w:rsidRDefault="0097485C" w:rsidP="0097485C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FC45CA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467F6C" w:rsidRPr="00FC45CA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FC45CA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FC45CA">
        <w:rPr>
          <w:rFonts w:ascii="Arial Narrow" w:hAnsi="Arial Narrow" w:cs="Tahoma"/>
          <w:sz w:val="16"/>
          <w:szCs w:val="16"/>
          <w:lang w:val="sr-Latn-BA"/>
        </w:rPr>
        <w:t>1</w:t>
      </w:r>
      <w:r w:rsidR="007F7889" w:rsidRPr="00FC45CA">
        <w:rPr>
          <w:rFonts w:ascii="Arial Narrow" w:hAnsi="Arial Narrow" w:cs="Tahoma"/>
          <w:sz w:val="16"/>
          <w:szCs w:val="16"/>
          <w:lang w:val="sr-Cyrl-BA"/>
        </w:rPr>
        <w:t>6</w:t>
      </w:r>
      <w:r w:rsidRPr="00FC45CA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467F6C" w:rsidRPr="00FC45CA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FC45CA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7F7889" w:rsidRPr="00FC45CA">
        <w:rPr>
          <w:rFonts w:ascii="Arial Narrow" w:hAnsi="Arial Narrow" w:cs="Tahoma"/>
          <w:sz w:val="16"/>
          <w:szCs w:val="16"/>
          <w:lang w:val="sr-Latn-CS"/>
        </w:rPr>
        <w:t>2020</w:t>
      </w:r>
      <w:r w:rsidRPr="00FC45CA">
        <w:rPr>
          <w:rFonts w:ascii="Arial Narrow" w:hAnsi="Arial Narrow" w:cs="Tahoma"/>
          <w:sz w:val="16"/>
          <w:szCs w:val="16"/>
          <w:lang w:val="sr-Latn-CS"/>
        </w:rPr>
        <w:t>. (</w:t>
      </w:r>
      <w:r w:rsidRPr="00FC45CA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FC45CA">
        <w:rPr>
          <w:rFonts w:ascii="Arial Narrow" w:hAnsi="Arial Narrow" w:cs="Tahoma"/>
          <w:sz w:val="16"/>
          <w:szCs w:val="16"/>
          <w:lang w:val="sr-Latn-CS"/>
        </w:rPr>
        <w:t>201</w:t>
      </w:r>
      <w:r w:rsidRPr="00FC45CA">
        <w:rPr>
          <w:rFonts w:ascii="Arial Narrow" w:hAnsi="Arial Narrow" w:cs="Tahoma"/>
          <w:sz w:val="16"/>
          <w:szCs w:val="16"/>
          <w:lang w:val="sr-Cyrl-BA"/>
        </w:rPr>
        <w:t>5</w:t>
      </w:r>
      <w:r w:rsidRPr="00FC45CA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4E432E" w:rsidRPr="00FC45CA" w:rsidRDefault="004E432E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A5E15" w:rsidRPr="00FC45CA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FC45CA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FC45CA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FC45CA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FC45CA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FC45CA">
        <w:rPr>
          <w:rFonts w:ascii="Arial Narrow" w:hAnsi="Arial Narrow" w:cs="Tahoma"/>
          <w:b/>
          <w:sz w:val="30"/>
          <w:szCs w:val="30"/>
        </w:rPr>
        <w:t xml:space="preserve"> </w:t>
      </w:r>
      <w:r w:rsidR="00D57D2F" w:rsidRPr="00FC45CA">
        <w:rPr>
          <w:rFonts w:ascii="Arial Narrow" w:hAnsi="Arial Narrow" w:cs="Tahoma"/>
          <w:b/>
          <w:sz w:val="30"/>
          <w:szCs w:val="30"/>
          <w:lang w:val="sr-Cyrl-RS"/>
        </w:rPr>
        <w:t xml:space="preserve">периоду </w:t>
      </w:r>
      <w:r w:rsidR="00E113C0" w:rsidRPr="00FC45CA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D57D2F" w:rsidRPr="00FC45CA">
        <w:rPr>
          <w:rFonts w:ascii="Arial Narrow" w:hAnsi="Arial Narrow" w:cs="Tahoma"/>
          <w:b/>
          <w:sz w:val="30"/>
          <w:szCs w:val="30"/>
          <w:lang w:val="sr-Cyrl-BA"/>
        </w:rPr>
        <w:t xml:space="preserve"> - </w:t>
      </w:r>
      <w:r w:rsidR="00AF0C8E" w:rsidRPr="00FC45CA">
        <w:rPr>
          <w:rFonts w:ascii="Arial Narrow" w:hAnsi="Arial Narrow" w:cs="Tahoma"/>
          <w:b/>
          <w:sz w:val="30"/>
          <w:szCs w:val="30"/>
          <w:lang w:val="sr-Cyrl-BA"/>
        </w:rPr>
        <w:t>мај</w:t>
      </w:r>
      <w:r w:rsidR="00AE0AAD" w:rsidRPr="00FC45CA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FC45CA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FC45CA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FC45CA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6F2795" w:rsidRPr="00FC45CA">
        <w:rPr>
          <w:rFonts w:ascii="Arial Narrow" w:hAnsi="Arial Narrow" w:cs="Tahoma"/>
          <w:b/>
          <w:sz w:val="30"/>
          <w:szCs w:val="30"/>
          <w:lang w:val="sr-Cyrl-RS"/>
        </w:rPr>
        <w:t>75</w:t>
      </w:r>
      <w:r w:rsidRPr="00FC45CA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E5A53" w:rsidRPr="00FC45CA">
        <w:rPr>
          <w:rFonts w:ascii="Arial Narrow" w:hAnsi="Arial Narrow" w:cs="Tahoma"/>
          <w:b/>
          <w:sz w:val="30"/>
          <w:szCs w:val="30"/>
          <w:lang w:val="sr-Cyrl-RS"/>
        </w:rPr>
        <w:t>4</w:t>
      </w:r>
      <w:r w:rsidRPr="00FC45CA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FC45CA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D57D2F" w:rsidRPr="00FC45CA" w:rsidRDefault="00D57D2F" w:rsidP="00D57D2F">
      <w:pPr>
        <w:jc w:val="both"/>
        <w:rPr>
          <w:rFonts w:ascii="Arial Narrow" w:hAnsi="Arial Narrow" w:cs="Tahoma"/>
          <w:sz w:val="22"/>
          <w:lang w:val="sr-Latn-BA"/>
        </w:rPr>
      </w:pPr>
      <w:r w:rsidRPr="00FC45CA">
        <w:rPr>
          <w:rFonts w:ascii="Arial Narrow" w:hAnsi="Arial Narrow" w:cs="Tahoma"/>
          <w:sz w:val="22"/>
          <w:lang w:val="sr-Cyrl-BA"/>
        </w:rPr>
        <w:t xml:space="preserve">У </w:t>
      </w:r>
      <w:r w:rsidR="00AF0C8E" w:rsidRPr="00FC45CA">
        <w:rPr>
          <w:rFonts w:ascii="Arial Narrow" w:hAnsi="Arial Narrow" w:cs="Tahoma"/>
          <w:sz w:val="22"/>
          <w:lang w:val="sr-Cyrl-RS"/>
        </w:rPr>
        <w:t>мај</w:t>
      </w:r>
      <w:r w:rsidR="009E5A53" w:rsidRPr="00FC45CA">
        <w:rPr>
          <w:rFonts w:ascii="Arial Narrow" w:hAnsi="Arial Narrow" w:cs="Tahoma"/>
          <w:sz w:val="22"/>
          <w:lang w:val="sr-Cyrl-RS"/>
        </w:rPr>
        <w:t>у</w:t>
      </w:r>
      <w:r w:rsidRPr="00FC45CA">
        <w:rPr>
          <w:rFonts w:ascii="Arial Narrow" w:hAnsi="Arial Narrow" w:cs="Tahoma"/>
          <w:sz w:val="22"/>
          <w:lang w:val="sr-Cyrl-BA"/>
        </w:rPr>
        <w:t xml:space="preserve"> 2020. године остварен је извоз у вриједности од </w:t>
      </w:r>
      <w:r w:rsidR="009E5A53" w:rsidRPr="00FC45CA">
        <w:rPr>
          <w:rFonts w:ascii="Arial Narrow" w:hAnsi="Arial Narrow" w:cs="Tahoma"/>
          <w:sz w:val="22"/>
          <w:lang w:val="sr-Cyrl-RS"/>
        </w:rPr>
        <w:t>2</w:t>
      </w:r>
      <w:r w:rsidR="00AF0C8E" w:rsidRPr="00FC45CA">
        <w:rPr>
          <w:rFonts w:ascii="Arial Narrow" w:hAnsi="Arial Narrow" w:cs="Tahoma"/>
          <w:sz w:val="22"/>
          <w:lang w:val="sr-Cyrl-RS"/>
        </w:rPr>
        <w:t>52</w:t>
      </w:r>
      <w:r w:rsidRPr="00FC45CA">
        <w:rPr>
          <w:rFonts w:ascii="Arial Narrow" w:hAnsi="Arial Narrow" w:cs="Tahoma"/>
          <w:sz w:val="22"/>
          <w:lang w:val="sr-Cyrl-BA"/>
        </w:rPr>
        <w:t xml:space="preserve"> милиона КМ</w:t>
      </w:r>
      <w:r w:rsidR="001010D2" w:rsidRPr="00FC45CA">
        <w:rPr>
          <w:rFonts w:ascii="Arial Narrow" w:hAnsi="Arial Narrow" w:cs="Tahoma"/>
          <w:sz w:val="22"/>
          <w:lang w:val="sr-Cyrl-BA"/>
        </w:rPr>
        <w:t xml:space="preserve">, што је за </w:t>
      </w:r>
      <w:r w:rsidR="00AF0C8E" w:rsidRPr="00FC45CA">
        <w:rPr>
          <w:rFonts w:ascii="Arial Narrow" w:hAnsi="Arial Narrow" w:cs="Tahoma"/>
          <w:sz w:val="22"/>
          <w:lang w:val="sr-Cyrl-BA"/>
        </w:rPr>
        <w:t>18</w:t>
      </w:r>
      <w:r w:rsidR="001010D2" w:rsidRPr="00FC45CA">
        <w:rPr>
          <w:rFonts w:ascii="Arial Narrow" w:hAnsi="Arial Narrow" w:cs="Tahoma"/>
          <w:sz w:val="22"/>
          <w:lang w:val="sr-Cyrl-BA"/>
        </w:rPr>
        <w:t>,</w:t>
      </w:r>
      <w:r w:rsidR="00AF0C8E" w:rsidRPr="00FC45CA">
        <w:rPr>
          <w:rFonts w:ascii="Arial Narrow" w:hAnsi="Arial Narrow" w:cs="Tahoma"/>
          <w:sz w:val="22"/>
          <w:lang w:val="sr-Cyrl-BA"/>
        </w:rPr>
        <w:t>3</w:t>
      </w:r>
      <w:r w:rsidR="001010D2" w:rsidRPr="00FC45CA">
        <w:rPr>
          <w:rFonts w:ascii="Arial Narrow" w:hAnsi="Arial Narrow" w:cs="Tahoma"/>
          <w:sz w:val="22"/>
          <w:lang w:val="sr-Cyrl-BA"/>
        </w:rPr>
        <w:t xml:space="preserve">% мање него у </w:t>
      </w:r>
      <w:r w:rsidR="00AF0C8E" w:rsidRPr="00FC45CA">
        <w:rPr>
          <w:rFonts w:ascii="Arial Narrow" w:hAnsi="Arial Narrow" w:cs="Tahoma"/>
          <w:sz w:val="22"/>
          <w:lang w:val="sr-Cyrl-BA"/>
        </w:rPr>
        <w:t>мају</w:t>
      </w:r>
      <w:r w:rsidR="001010D2" w:rsidRPr="00FC45CA">
        <w:rPr>
          <w:rFonts w:ascii="Arial Narrow" w:hAnsi="Arial Narrow" w:cs="Tahoma"/>
          <w:sz w:val="22"/>
          <w:lang w:val="sr-Cyrl-BA"/>
        </w:rPr>
        <w:t xml:space="preserve"> 2019. године</w:t>
      </w:r>
      <w:r w:rsidRPr="00FC45CA">
        <w:rPr>
          <w:rFonts w:ascii="Arial Narrow" w:hAnsi="Arial Narrow" w:cs="Tahoma"/>
          <w:sz w:val="22"/>
          <w:lang w:val="sr-Cyrl-BA"/>
        </w:rPr>
        <w:t xml:space="preserve"> и увоз у вриједности од </w:t>
      </w:r>
      <w:r w:rsidR="00AF0C8E" w:rsidRPr="00FC45CA">
        <w:rPr>
          <w:rFonts w:ascii="Arial Narrow" w:hAnsi="Arial Narrow" w:cs="Tahoma"/>
          <w:sz w:val="22"/>
          <w:lang w:val="sr-Cyrl-BA"/>
        </w:rPr>
        <w:t>334</w:t>
      </w:r>
      <w:r w:rsidRPr="00FC45CA">
        <w:rPr>
          <w:rFonts w:ascii="Arial Narrow" w:hAnsi="Arial Narrow" w:cs="Tahoma"/>
          <w:sz w:val="22"/>
          <w:lang w:val="sr-Cyrl-BA"/>
        </w:rPr>
        <w:t xml:space="preserve"> милион</w:t>
      </w:r>
      <w:r w:rsidR="006F2795" w:rsidRPr="00FC45CA">
        <w:rPr>
          <w:rFonts w:ascii="Arial Narrow" w:hAnsi="Arial Narrow" w:cs="Tahoma"/>
          <w:sz w:val="22"/>
          <w:lang w:val="sr-Cyrl-BA"/>
        </w:rPr>
        <w:t>а</w:t>
      </w:r>
      <w:r w:rsidRPr="00FC45CA">
        <w:rPr>
          <w:rFonts w:ascii="Arial Narrow" w:hAnsi="Arial Narrow" w:cs="Tahoma"/>
          <w:sz w:val="22"/>
          <w:lang w:val="sr-Cyrl-BA"/>
        </w:rPr>
        <w:t xml:space="preserve"> КМ</w:t>
      </w:r>
      <w:r w:rsidR="001010D2" w:rsidRPr="00FC45CA">
        <w:rPr>
          <w:rFonts w:ascii="Arial Narrow" w:hAnsi="Arial Narrow" w:cs="Tahoma"/>
          <w:sz w:val="22"/>
          <w:lang w:val="sr-Cyrl-BA"/>
        </w:rPr>
        <w:t>, што је</w:t>
      </w:r>
      <w:r w:rsidR="001010D2" w:rsidRPr="00FC45CA">
        <w:rPr>
          <w:rFonts w:ascii="Arial Narrow" w:hAnsi="Arial Narrow" w:cs="Tahoma"/>
          <w:sz w:val="22"/>
          <w:lang w:val="sr-Latn-BA"/>
        </w:rPr>
        <w:t xml:space="preserve"> за </w:t>
      </w:r>
      <w:r w:rsidR="00B97914" w:rsidRPr="00FC45CA">
        <w:rPr>
          <w:rFonts w:ascii="Arial Narrow" w:hAnsi="Arial Narrow" w:cs="Tahoma"/>
          <w:sz w:val="22"/>
          <w:lang w:val="sr-Cyrl-RS"/>
        </w:rPr>
        <w:t>19</w:t>
      </w:r>
      <w:r w:rsidR="001010D2" w:rsidRPr="00FC45CA">
        <w:rPr>
          <w:rFonts w:ascii="Arial Narrow" w:hAnsi="Arial Narrow" w:cs="Tahoma"/>
          <w:sz w:val="22"/>
          <w:lang w:val="sr-Latn-BA"/>
        </w:rPr>
        <w:t>,</w:t>
      </w:r>
      <w:r w:rsidR="00B97914" w:rsidRPr="00FC45CA">
        <w:rPr>
          <w:rFonts w:ascii="Arial Narrow" w:hAnsi="Arial Narrow" w:cs="Tahoma"/>
          <w:sz w:val="22"/>
          <w:lang w:val="sr-Cyrl-RS"/>
        </w:rPr>
        <w:t>2</w:t>
      </w:r>
      <w:r w:rsidR="001010D2" w:rsidRPr="00FC45CA">
        <w:rPr>
          <w:rFonts w:ascii="Arial Narrow" w:hAnsi="Arial Narrow" w:cs="Tahoma"/>
          <w:sz w:val="22"/>
          <w:lang w:val="sr-Latn-BA"/>
        </w:rPr>
        <w:t>%</w:t>
      </w:r>
      <w:r w:rsidR="001010D2" w:rsidRPr="00FC45CA">
        <w:rPr>
          <w:rFonts w:ascii="Arial Narrow" w:hAnsi="Arial Narrow" w:cs="Tahoma"/>
          <w:sz w:val="22"/>
          <w:lang w:val="sr-Cyrl-BA"/>
        </w:rPr>
        <w:t xml:space="preserve"> мање у односу на исти мјесец претходне године</w:t>
      </w:r>
      <w:r w:rsidR="001010D2" w:rsidRPr="00FC45CA">
        <w:rPr>
          <w:rFonts w:ascii="Arial Narrow" w:hAnsi="Arial Narrow" w:cs="Tahoma"/>
          <w:sz w:val="22"/>
          <w:lang w:val="sr-Latn-BA"/>
        </w:rPr>
        <w:t>.</w:t>
      </w:r>
    </w:p>
    <w:p w:rsidR="00D57D2F" w:rsidRPr="00FC45CA" w:rsidRDefault="00D57D2F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FC45CA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FC45CA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FC45CA">
        <w:rPr>
          <w:rFonts w:ascii="Arial Narrow" w:hAnsi="Arial Narrow" w:cs="Tahoma"/>
          <w:sz w:val="22"/>
          <w:lang w:val="bs-Cyrl-BA"/>
        </w:rPr>
        <w:t>е</w:t>
      </w:r>
      <w:r w:rsidRPr="00FC45CA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FC45CA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FC45CA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AF0C8E" w:rsidRPr="00FC45CA">
        <w:rPr>
          <w:rFonts w:ascii="Arial Narrow" w:hAnsi="Arial Narrow" w:cs="Tahoma"/>
          <w:sz w:val="22"/>
          <w:lang w:val="sr-Cyrl-BA"/>
        </w:rPr>
        <w:t>мају</w:t>
      </w:r>
      <w:r w:rsidR="00070C0A"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FC45CA">
        <w:rPr>
          <w:rFonts w:ascii="Arial Narrow" w:hAnsi="Arial Narrow" w:cs="Tahoma"/>
          <w:sz w:val="22"/>
          <w:lang w:val="sr-Latn-BA"/>
        </w:rPr>
        <w:t>20</w:t>
      </w:r>
      <w:r w:rsidR="00FC731C" w:rsidRPr="00FC45CA">
        <w:rPr>
          <w:rFonts w:ascii="Arial Narrow" w:hAnsi="Arial Narrow" w:cs="Tahoma"/>
          <w:sz w:val="22"/>
          <w:lang w:val="sr-Cyrl-RS"/>
        </w:rPr>
        <w:t>20</w:t>
      </w:r>
      <w:r w:rsidR="00861697" w:rsidRPr="00FC45CA">
        <w:rPr>
          <w:rFonts w:ascii="Arial Narrow" w:hAnsi="Arial Narrow" w:cs="Tahoma"/>
          <w:sz w:val="22"/>
          <w:lang w:val="sr-Latn-BA"/>
        </w:rPr>
        <w:t>.</w:t>
      </w:r>
      <w:r w:rsidRPr="00FC45CA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FC45CA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FC45CA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FC45CA">
        <w:rPr>
          <w:rFonts w:ascii="Arial Narrow" w:hAnsi="Arial Narrow" w:cs="Tahoma"/>
          <w:sz w:val="22"/>
          <w:lang w:val="sr-Cyrl-BA"/>
        </w:rPr>
        <w:t xml:space="preserve">је </w:t>
      </w:r>
      <w:r w:rsidR="00D57D2F" w:rsidRPr="00FC45CA">
        <w:rPr>
          <w:rFonts w:ascii="Arial Narrow" w:hAnsi="Arial Narrow" w:cs="Tahoma"/>
          <w:sz w:val="22"/>
          <w:lang w:val="sr-Cyrl-RS"/>
        </w:rPr>
        <w:t>7</w:t>
      </w:r>
      <w:r w:rsidR="00AF0C8E" w:rsidRPr="00FC45CA">
        <w:rPr>
          <w:rFonts w:ascii="Arial Narrow" w:hAnsi="Arial Narrow" w:cs="Tahoma"/>
          <w:sz w:val="22"/>
          <w:lang w:val="sr-Cyrl-RS"/>
        </w:rPr>
        <w:t>5</w:t>
      </w:r>
      <w:r w:rsidRPr="00FC45CA">
        <w:rPr>
          <w:rFonts w:ascii="Arial Narrow" w:hAnsi="Arial Narrow" w:cs="Tahoma"/>
          <w:sz w:val="22"/>
          <w:lang w:val="sr-Cyrl-BA"/>
        </w:rPr>
        <w:t>,</w:t>
      </w:r>
      <w:r w:rsidR="00AF0C8E" w:rsidRPr="00FC45CA">
        <w:rPr>
          <w:rFonts w:ascii="Arial Narrow" w:hAnsi="Arial Narrow" w:cs="Tahoma"/>
          <w:sz w:val="22"/>
          <w:lang w:val="sr-Cyrl-RS"/>
        </w:rPr>
        <w:t>6</w:t>
      </w:r>
      <w:r w:rsidR="00A01D55" w:rsidRPr="00FC45CA">
        <w:rPr>
          <w:rFonts w:ascii="Arial Narrow" w:hAnsi="Arial Narrow" w:cs="Tahoma"/>
          <w:sz w:val="22"/>
          <w:lang w:val="sr-Cyrl-BA"/>
        </w:rPr>
        <w:t>%.</w:t>
      </w:r>
      <w:r w:rsidR="00E113C0" w:rsidRPr="00FC45CA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FC45CA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FC45CA" w:rsidRDefault="004A5E15" w:rsidP="00102D2D">
      <w:pPr>
        <w:jc w:val="both"/>
        <w:rPr>
          <w:rFonts w:ascii="Arial Narrow" w:hAnsi="Arial Narrow" w:cs="Tahoma"/>
          <w:sz w:val="22"/>
          <w:lang w:val="ru-RU"/>
        </w:rPr>
      </w:pPr>
      <w:r w:rsidRPr="00FC45CA">
        <w:rPr>
          <w:rFonts w:ascii="Arial Narrow" w:hAnsi="Arial Narrow" w:cs="Tahoma"/>
          <w:sz w:val="22"/>
          <w:lang w:val="ru-RU"/>
        </w:rPr>
        <w:t xml:space="preserve">У </w:t>
      </w:r>
      <w:r w:rsidR="00D57D2F" w:rsidRPr="00FC45CA">
        <w:rPr>
          <w:rFonts w:ascii="Arial Narrow" w:hAnsi="Arial Narrow" w:cs="Tahoma"/>
          <w:sz w:val="22"/>
          <w:lang w:val="ru-RU"/>
        </w:rPr>
        <w:t xml:space="preserve">периоду </w:t>
      </w:r>
      <w:r w:rsidRPr="00FC45CA">
        <w:rPr>
          <w:rFonts w:ascii="Arial Narrow" w:hAnsi="Arial Narrow" w:cs="Tahoma"/>
          <w:sz w:val="22"/>
          <w:lang w:val="ru-RU"/>
        </w:rPr>
        <w:t>јануар</w:t>
      </w:r>
      <w:r w:rsidR="00D57D2F" w:rsidRPr="00FC45CA">
        <w:rPr>
          <w:rFonts w:ascii="Arial Narrow" w:hAnsi="Arial Narrow" w:cs="Tahoma"/>
          <w:sz w:val="22"/>
          <w:lang w:val="ru-RU"/>
        </w:rPr>
        <w:t xml:space="preserve"> - </w:t>
      </w:r>
      <w:r w:rsidR="00AF0C8E" w:rsidRPr="00FC45CA">
        <w:rPr>
          <w:rFonts w:ascii="Arial Narrow" w:hAnsi="Arial Narrow" w:cs="Tahoma"/>
          <w:sz w:val="22"/>
          <w:lang w:val="ru-RU"/>
        </w:rPr>
        <w:t>мај</w:t>
      </w:r>
      <w:r w:rsidR="00070C0A" w:rsidRPr="00FC45C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FC45CA">
        <w:rPr>
          <w:rFonts w:ascii="Arial Narrow" w:hAnsi="Arial Narrow" w:cs="Tahoma"/>
          <w:sz w:val="22"/>
          <w:lang w:val="ru-RU"/>
        </w:rPr>
        <w:t>20</w:t>
      </w:r>
      <w:r w:rsidR="00FC731C" w:rsidRPr="00FC45CA">
        <w:rPr>
          <w:rFonts w:ascii="Arial Narrow" w:hAnsi="Arial Narrow" w:cs="Tahoma"/>
          <w:sz w:val="22"/>
          <w:lang w:val="ru-RU"/>
        </w:rPr>
        <w:t>20</w:t>
      </w:r>
      <w:r w:rsidRPr="00FC45CA">
        <w:rPr>
          <w:rFonts w:ascii="Arial Narrow" w:hAnsi="Arial Narrow" w:cs="Tahoma"/>
          <w:sz w:val="22"/>
          <w:lang w:val="ru-RU"/>
        </w:rPr>
        <w:t xml:space="preserve">. </w:t>
      </w:r>
      <w:r w:rsidRPr="00FC45CA">
        <w:rPr>
          <w:rFonts w:ascii="Arial Narrow" w:hAnsi="Arial Narrow" w:cs="Tahoma"/>
          <w:sz w:val="22"/>
          <w:lang w:val="sr-Cyrl-BA"/>
        </w:rPr>
        <w:t xml:space="preserve">године </w:t>
      </w:r>
      <w:r w:rsidRPr="00FC45CA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9E5A53" w:rsidRPr="00FC45CA">
        <w:rPr>
          <w:rFonts w:ascii="Arial Narrow" w:hAnsi="Arial Narrow" w:cs="Tahoma"/>
          <w:sz w:val="22"/>
          <w:lang w:val="ru-RU"/>
        </w:rPr>
        <w:t xml:space="preserve">1 милијарду и </w:t>
      </w:r>
      <w:r w:rsidR="00AF0C8E" w:rsidRPr="00FC45CA">
        <w:rPr>
          <w:rFonts w:ascii="Arial Narrow" w:hAnsi="Arial Narrow" w:cs="Tahoma"/>
          <w:sz w:val="22"/>
          <w:lang w:val="sr-Cyrl-RS"/>
        </w:rPr>
        <w:t>29</w:t>
      </w:r>
      <w:r w:rsidR="00B214B5" w:rsidRPr="00FC45CA">
        <w:rPr>
          <w:rFonts w:ascii="Arial Narrow" w:hAnsi="Arial Narrow" w:cs="Tahoma"/>
          <w:sz w:val="22"/>
          <w:lang w:val="sr-Cyrl-RS"/>
        </w:rPr>
        <w:t>9</w:t>
      </w:r>
      <w:r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FC45CA">
        <w:rPr>
          <w:rFonts w:ascii="Arial Narrow" w:hAnsi="Arial Narrow" w:cs="Tahoma"/>
          <w:sz w:val="22"/>
          <w:lang w:val="ru-RU"/>
        </w:rPr>
        <w:t>милион</w:t>
      </w:r>
      <w:r w:rsidR="00D57D2F" w:rsidRPr="00FC45CA">
        <w:rPr>
          <w:rFonts w:ascii="Arial Narrow" w:hAnsi="Arial Narrow" w:cs="Tahoma"/>
          <w:sz w:val="22"/>
          <w:lang w:val="ru-RU"/>
        </w:rPr>
        <w:t>а</w:t>
      </w:r>
      <w:r w:rsidR="00506032" w:rsidRPr="00FC45CA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E5A53" w:rsidRPr="00FC45CA">
        <w:rPr>
          <w:rFonts w:ascii="Arial Narrow" w:hAnsi="Arial Narrow" w:cs="Tahoma"/>
          <w:sz w:val="22"/>
          <w:lang w:val="sr-Cyrl-RS"/>
        </w:rPr>
        <w:t>1</w:t>
      </w:r>
      <w:r w:rsidR="00AF0C8E" w:rsidRPr="00FC45CA">
        <w:rPr>
          <w:rFonts w:ascii="Arial Narrow" w:hAnsi="Arial Narrow" w:cs="Tahoma"/>
          <w:sz w:val="22"/>
          <w:lang w:val="sr-Cyrl-RS"/>
        </w:rPr>
        <w:t>3</w:t>
      </w:r>
      <w:r w:rsidRPr="00FC45CA">
        <w:rPr>
          <w:rFonts w:ascii="Arial Narrow" w:hAnsi="Arial Narrow" w:cs="Tahoma"/>
          <w:sz w:val="22"/>
          <w:lang w:val="ru-RU"/>
        </w:rPr>
        <w:t>,</w:t>
      </w:r>
      <w:r w:rsidR="00AF0C8E" w:rsidRPr="00FC45CA">
        <w:rPr>
          <w:rFonts w:ascii="Arial Narrow" w:hAnsi="Arial Narrow" w:cs="Tahoma"/>
          <w:sz w:val="22"/>
          <w:lang w:val="sr-Cyrl-RS"/>
        </w:rPr>
        <w:t>1</w:t>
      </w:r>
      <w:r w:rsidRPr="00FC45CA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FC45CA">
        <w:rPr>
          <w:rFonts w:ascii="Arial Narrow" w:hAnsi="Arial Narrow" w:cs="Tahoma"/>
          <w:sz w:val="22"/>
          <w:lang w:val="ru-RU"/>
        </w:rPr>
        <w:t>мање</w:t>
      </w:r>
      <w:r w:rsidRPr="00FC45CA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6F2795" w:rsidRPr="00FC45CA">
        <w:rPr>
          <w:rFonts w:ascii="Arial Narrow" w:hAnsi="Arial Narrow" w:cs="Tahoma"/>
          <w:sz w:val="22"/>
          <w:lang w:val="ru-RU"/>
        </w:rPr>
        <w:t>1</w:t>
      </w:r>
      <w:r w:rsidR="006F2795" w:rsidRPr="00FC45CA">
        <w:rPr>
          <w:rFonts w:ascii="Arial Narrow" w:hAnsi="Arial Narrow" w:cs="Tahoma"/>
          <w:sz w:val="22"/>
        </w:rPr>
        <w:t xml:space="preserve"> </w:t>
      </w:r>
      <w:r w:rsidR="006F2795" w:rsidRPr="00FC45CA">
        <w:rPr>
          <w:rFonts w:ascii="Arial Narrow" w:hAnsi="Arial Narrow" w:cs="Tahoma"/>
          <w:sz w:val="22"/>
          <w:lang w:val="sr-Cyrl-RS"/>
        </w:rPr>
        <w:t>милијарду</w:t>
      </w:r>
      <w:r w:rsidR="006F2795" w:rsidRPr="00FC45CA">
        <w:rPr>
          <w:rFonts w:ascii="Arial Narrow" w:hAnsi="Arial Narrow" w:cs="Tahoma"/>
          <w:sz w:val="22"/>
          <w:lang w:val="ru-RU"/>
        </w:rPr>
        <w:t xml:space="preserve"> </w:t>
      </w:r>
      <w:r w:rsidR="00DF0BC8" w:rsidRPr="00FC45CA">
        <w:rPr>
          <w:rFonts w:ascii="Arial Narrow" w:hAnsi="Arial Narrow" w:cs="Tahoma"/>
          <w:sz w:val="22"/>
          <w:lang w:val="ru-RU"/>
        </w:rPr>
        <w:t xml:space="preserve">и </w:t>
      </w:r>
      <w:r w:rsidR="00AF0C8E" w:rsidRPr="00FC45CA">
        <w:rPr>
          <w:rFonts w:ascii="Arial Narrow" w:hAnsi="Arial Narrow" w:cs="Tahoma"/>
          <w:sz w:val="22"/>
          <w:lang w:val="sr-Cyrl-RS"/>
        </w:rPr>
        <w:t>723</w:t>
      </w:r>
      <w:r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FC45CA">
        <w:rPr>
          <w:rFonts w:ascii="Arial Narrow" w:hAnsi="Arial Narrow" w:cs="Tahoma"/>
          <w:sz w:val="22"/>
          <w:lang w:val="ru-RU"/>
        </w:rPr>
        <w:t>милион</w:t>
      </w:r>
      <w:r w:rsidR="00D57D2F" w:rsidRPr="00FC45CA">
        <w:rPr>
          <w:rFonts w:ascii="Arial Narrow" w:hAnsi="Arial Narrow" w:cs="Tahoma"/>
          <w:sz w:val="22"/>
          <w:lang w:val="ru-RU"/>
        </w:rPr>
        <w:t>а</w:t>
      </w:r>
      <w:r w:rsidR="00934903" w:rsidRPr="00FC45CA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FC45CA">
        <w:rPr>
          <w:rFonts w:ascii="Arial Narrow" w:hAnsi="Arial Narrow" w:cs="Tahoma"/>
          <w:sz w:val="22"/>
          <w:lang w:val="ru-RU"/>
        </w:rPr>
        <w:t xml:space="preserve"> </w:t>
      </w:r>
      <w:r w:rsidR="00934903" w:rsidRPr="00FC45CA">
        <w:rPr>
          <w:rFonts w:ascii="Arial Narrow" w:hAnsi="Arial Narrow" w:cs="Tahoma"/>
          <w:sz w:val="22"/>
          <w:lang w:val="ru-RU"/>
        </w:rPr>
        <w:t xml:space="preserve">за </w:t>
      </w:r>
      <w:r w:rsidR="00AF0C8E" w:rsidRPr="00FC45CA">
        <w:rPr>
          <w:rFonts w:ascii="Arial Narrow" w:hAnsi="Arial Narrow" w:cs="Tahoma"/>
          <w:sz w:val="22"/>
          <w:lang w:val="sr-Cyrl-RS"/>
        </w:rPr>
        <w:t>11</w:t>
      </w:r>
      <w:r w:rsidRPr="00FC45CA">
        <w:rPr>
          <w:rFonts w:ascii="Arial Narrow" w:hAnsi="Arial Narrow" w:cs="Tahoma"/>
          <w:sz w:val="22"/>
          <w:lang w:val="sr-Latn-CS"/>
        </w:rPr>
        <w:t>,</w:t>
      </w:r>
      <w:r w:rsidR="009E5A53" w:rsidRPr="00FC45CA">
        <w:rPr>
          <w:rFonts w:ascii="Arial Narrow" w:hAnsi="Arial Narrow" w:cs="Tahoma"/>
          <w:sz w:val="22"/>
          <w:lang w:val="sr-Cyrl-RS"/>
        </w:rPr>
        <w:t>7</w:t>
      </w:r>
      <w:r w:rsidRPr="00FC45CA">
        <w:rPr>
          <w:rFonts w:ascii="Arial Narrow" w:hAnsi="Arial Narrow" w:cs="Tahoma"/>
          <w:sz w:val="22"/>
          <w:lang w:val="ru-RU"/>
        </w:rPr>
        <w:t xml:space="preserve">% </w:t>
      </w:r>
      <w:r w:rsidR="006F2795" w:rsidRPr="00FC45CA">
        <w:rPr>
          <w:rFonts w:ascii="Arial Narrow" w:hAnsi="Arial Narrow" w:cs="Tahoma"/>
          <w:sz w:val="22"/>
          <w:lang w:val="sr-Cyrl-RS"/>
        </w:rPr>
        <w:t>мање</w:t>
      </w:r>
      <w:r w:rsidRPr="00FC45CA">
        <w:rPr>
          <w:rFonts w:ascii="Arial Narrow" w:hAnsi="Arial Narrow" w:cs="Tahoma"/>
          <w:sz w:val="22"/>
          <w:lang w:val="ru-RU"/>
        </w:rPr>
        <w:t xml:space="preserve"> у односу н</w:t>
      </w:r>
      <w:r w:rsidR="00102D2D" w:rsidRPr="00FC45CA">
        <w:rPr>
          <w:rFonts w:ascii="Arial Narrow" w:hAnsi="Arial Narrow" w:cs="Tahoma"/>
          <w:sz w:val="22"/>
          <w:lang w:val="ru-RU"/>
        </w:rPr>
        <w:t xml:space="preserve">а исти период претходне године. Проценат покривеност увоза извозом у периоду јануар - </w:t>
      </w:r>
      <w:r w:rsidR="00AF0C8E" w:rsidRPr="00FC45CA">
        <w:rPr>
          <w:rFonts w:ascii="Arial Narrow" w:hAnsi="Arial Narrow" w:cs="Tahoma"/>
          <w:sz w:val="22"/>
          <w:lang w:val="ru-RU"/>
        </w:rPr>
        <w:t>мај</w:t>
      </w:r>
      <w:r w:rsidR="00102D2D" w:rsidRPr="00FC45CA">
        <w:rPr>
          <w:rFonts w:ascii="Arial Narrow" w:hAnsi="Arial Narrow" w:cs="Tahoma"/>
          <w:sz w:val="22"/>
          <w:lang w:val="ru-RU"/>
        </w:rPr>
        <w:t xml:space="preserve"> 2020. године износио је 75,4%</w:t>
      </w:r>
    </w:p>
    <w:p w:rsidR="004A5E15" w:rsidRPr="00FC45CA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FC45CA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C45CA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FC45CA">
        <w:rPr>
          <w:rFonts w:ascii="Arial Narrow" w:hAnsi="Arial Narrow" w:cs="Tahoma"/>
          <w:sz w:val="22"/>
        </w:rPr>
        <w:t>e</w:t>
      </w:r>
      <w:r w:rsidRPr="00FC45CA">
        <w:rPr>
          <w:rFonts w:ascii="Arial Narrow" w:hAnsi="Arial Narrow" w:cs="Tahoma"/>
          <w:sz w:val="22"/>
          <w:lang w:val="ru-RU"/>
        </w:rPr>
        <w:t xml:space="preserve"> Српск</w:t>
      </w:r>
      <w:r w:rsidRPr="00FC45CA">
        <w:rPr>
          <w:rFonts w:ascii="Arial Narrow" w:hAnsi="Arial Narrow" w:cs="Tahoma"/>
          <w:sz w:val="22"/>
        </w:rPr>
        <w:t>e</w:t>
      </w:r>
      <w:r w:rsidR="00FC731C" w:rsidRPr="00FC45CA">
        <w:rPr>
          <w:rFonts w:ascii="Arial Narrow" w:hAnsi="Arial Narrow" w:cs="Tahoma"/>
          <w:sz w:val="22"/>
          <w:lang w:val="ru-RU"/>
        </w:rPr>
        <w:t xml:space="preserve"> са иностранством, у</w:t>
      </w:r>
      <w:r w:rsidR="00D57D2F" w:rsidRPr="00FC45CA">
        <w:rPr>
          <w:rFonts w:ascii="Arial Narrow" w:hAnsi="Arial Narrow" w:cs="Tahoma"/>
          <w:sz w:val="22"/>
          <w:lang w:val="ru-RU"/>
        </w:rPr>
        <w:t xml:space="preserve"> периоду</w:t>
      </w:r>
      <w:r w:rsidR="00FC731C" w:rsidRPr="00FC45CA">
        <w:rPr>
          <w:rFonts w:ascii="Arial Narrow" w:hAnsi="Arial Narrow" w:cs="Tahoma"/>
          <w:sz w:val="22"/>
          <w:lang w:val="ru-RU"/>
        </w:rPr>
        <w:t xml:space="preserve"> </w:t>
      </w:r>
      <w:r w:rsidRPr="00FC45CA">
        <w:rPr>
          <w:rFonts w:ascii="Arial Narrow" w:hAnsi="Arial Narrow" w:cs="Tahoma"/>
          <w:sz w:val="22"/>
          <w:lang w:val="ru-RU"/>
        </w:rPr>
        <w:t>јануар</w:t>
      </w:r>
      <w:r w:rsidR="00D57D2F" w:rsidRPr="00FC45CA">
        <w:rPr>
          <w:rFonts w:ascii="Arial Narrow" w:hAnsi="Arial Narrow" w:cs="Tahoma"/>
          <w:sz w:val="22"/>
          <w:lang w:val="ru-RU"/>
        </w:rPr>
        <w:t xml:space="preserve"> - </w:t>
      </w:r>
      <w:r w:rsidR="00AF0C8E" w:rsidRPr="00FC45CA">
        <w:rPr>
          <w:rFonts w:ascii="Arial Narrow" w:hAnsi="Arial Narrow" w:cs="Tahoma"/>
          <w:sz w:val="22"/>
          <w:lang w:val="ru-RU"/>
        </w:rPr>
        <w:t>мај</w:t>
      </w:r>
      <w:r w:rsidR="00A01D55" w:rsidRPr="00FC45C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FC45CA">
        <w:rPr>
          <w:rFonts w:ascii="Arial Narrow" w:hAnsi="Arial Narrow" w:cs="Tahoma"/>
          <w:sz w:val="22"/>
          <w:lang w:val="sr-Cyrl-CS"/>
        </w:rPr>
        <w:t>20</w:t>
      </w:r>
      <w:r w:rsidR="00FC731C" w:rsidRPr="00FC45CA">
        <w:rPr>
          <w:rFonts w:ascii="Arial Narrow" w:hAnsi="Arial Narrow" w:cs="Tahoma"/>
          <w:sz w:val="22"/>
          <w:lang w:val="sr-Cyrl-CS"/>
        </w:rPr>
        <w:t>20</w:t>
      </w:r>
      <w:r w:rsidRPr="00FC45CA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FC45CA">
        <w:rPr>
          <w:rFonts w:ascii="Arial Narrow" w:hAnsi="Arial Narrow" w:cs="Tahoma"/>
          <w:sz w:val="22"/>
          <w:lang w:val="sr-Cyrl-RS"/>
        </w:rPr>
        <w:t>Хрватску</w:t>
      </w:r>
      <w:r w:rsidRPr="00FC45CA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A7731B" w:rsidRPr="00FC45CA">
        <w:rPr>
          <w:rFonts w:ascii="Arial Narrow" w:hAnsi="Arial Narrow" w:cs="Tahoma"/>
          <w:sz w:val="22"/>
          <w:lang w:val="sr-Cyrl-RS"/>
        </w:rPr>
        <w:t>1</w:t>
      </w:r>
      <w:r w:rsidR="00B97914" w:rsidRPr="00FC45CA">
        <w:rPr>
          <w:rFonts w:ascii="Arial Narrow" w:hAnsi="Arial Narrow" w:cs="Tahoma"/>
          <w:sz w:val="22"/>
          <w:lang w:val="sr-Cyrl-RS"/>
        </w:rPr>
        <w:t>97</w:t>
      </w:r>
      <w:r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FC45CA">
        <w:rPr>
          <w:rFonts w:ascii="Arial Narrow" w:hAnsi="Arial Narrow" w:cs="Tahoma"/>
          <w:sz w:val="22"/>
          <w:lang w:val="sr-Cyrl-CS"/>
        </w:rPr>
        <w:t>милион</w:t>
      </w:r>
      <w:r w:rsidR="00D57D2F" w:rsidRPr="00FC45CA">
        <w:rPr>
          <w:rFonts w:ascii="Arial Narrow" w:hAnsi="Arial Narrow" w:cs="Tahoma"/>
          <w:sz w:val="22"/>
          <w:lang w:val="sr-Cyrl-CS"/>
        </w:rPr>
        <w:t>а</w:t>
      </w:r>
      <w:r w:rsidR="00A01D55" w:rsidRPr="00FC45CA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97914" w:rsidRPr="00FC45CA">
        <w:rPr>
          <w:rFonts w:ascii="Arial Narrow" w:hAnsi="Arial Narrow" w:cs="Tahoma"/>
          <w:sz w:val="22"/>
          <w:lang w:val="sr-Cyrl-CS"/>
        </w:rPr>
        <w:t>5</w:t>
      </w:r>
      <w:r w:rsidR="00B16936" w:rsidRPr="00FC45CA">
        <w:rPr>
          <w:rFonts w:ascii="Arial Narrow" w:hAnsi="Arial Narrow" w:cs="Tahoma"/>
          <w:sz w:val="22"/>
          <w:lang w:val="sr-Cyrl-CS"/>
        </w:rPr>
        <w:t>,</w:t>
      </w:r>
      <w:r w:rsidR="00B97914" w:rsidRPr="00FC45CA">
        <w:rPr>
          <w:rFonts w:ascii="Arial Narrow" w:hAnsi="Arial Narrow" w:cs="Tahoma"/>
          <w:sz w:val="22"/>
          <w:lang w:val="sr-Cyrl-CS"/>
        </w:rPr>
        <w:t>1</w:t>
      </w:r>
      <w:r w:rsidRPr="00FC45CA">
        <w:rPr>
          <w:rFonts w:ascii="Arial Narrow" w:hAnsi="Arial Narrow" w:cs="Tahoma"/>
          <w:sz w:val="22"/>
          <w:lang w:val="sr-Cyrl-CS"/>
        </w:rPr>
        <w:t>%</w:t>
      </w:r>
      <w:r w:rsidRPr="00FC45CA">
        <w:rPr>
          <w:rFonts w:ascii="Arial Narrow" w:hAnsi="Arial Narrow" w:cs="Tahoma"/>
          <w:sz w:val="22"/>
          <w:lang w:val="ru-RU"/>
        </w:rPr>
        <w:t xml:space="preserve"> </w:t>
      </w:r>
      <w:r w:rsidR="00AE0AAD" w:rsidRPr="00FC45CA">
        <w:rPr>
          <w:rFonts w:ascii="Arial Narrow" w:hAnsi="Arial Narrow" w:cs="Tahoma"/>
          <w:sz w:val="22"/>
          <w:lang w:val="sr-Cyrl-CS"/>
        </w:rPr>
        <w:t>и</w:t>
      </w:r>
      <w:r w:rsidRPr="00FC45CA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FC45CA">
        <w:rPr>
          <w:rFonts w:ascii="Arial Narrow" w:hAnsi="Arial Narrow" w:cs="Tahoma"/>
          <w:sz w:val="22"/>
          <w:lang w:val="sr-Cyrl-CS"/>
        </w:rPr>
        <w:t>Италију</w:t>
      </w:r>
      <w:r w:rsidRPr="00FC45CA">
        <w:rPr>
          <w:rFonts w:ascii="Arial Narrow" w:hAnsi="Arial Narrow" w:cs="Tahoma"/>
          <w:sz w:val="22"/>
          <w:lang w:val="sr-Cyrl-CS"/>
        </w:rPr>
        <w:br/>
      </w:r>
      <w:r w:rsidR="00A7731B" w:rsidRPr="00FC45CA">
        <w:rPr>
          <w:rFonts w:ascii="Arial Narrow" w:hAnsi="Arial Narrow" w:cs="Tahoma"/>
          <w:sz w:val="22"/>
          <w:lang w:val="sr-Cyrl-RS"/>
        </w:rPr>
        <w:t>1</w:t>
      </w:r>
      <w:r w:rsidR="00B97914" w:rsidRPr="00FC45CA">
        <w:rPr>
          <w:rFonts w:ascii="Arial Narrow" w:hAnsi="Arial Narrow" w:cs="Tahoma"/>
          <w:sz w:val="22"/>
          <w:lang w:val="sr-Cyrl-RS"/>
        </w:rPr>
        <w:t>64</w:t>
      </w:r>
      <w:r w:rsidR="007876DE" w:rsidRPr="00FC45CA">
        <w:rPr>
          <w:rFonts w:ascii="Arial Narrow" w:hAnsi="Arial Narrow" w:cs="Tahoma"/>
          <w:sz w:val="22"/>
          <w:lang w:val="sr-Cyrl-CS"/>
        </w:rPr>
        <w:t xml:space="preserve"> милион</w:t>
      </w:r>
      <w:r w:rsidR="00B97914" w:rsidRPr="00FC45CA">
        <w:rPr>
          <w:rFonts w:ascii="Arial Narrow" w:hAnsi="Arial Narrow" w:cs="Tahoma"/>
          <w:sz w:val="22"/>
          <w:lang w:val="sr-Cyrl-CS"/>
        </w:rPr>
        <w:t>а</w:t>
      </w:r>
      <w:r w:rsidRPr="00FC45CA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A7731B" w:rsidRPr="00FC45CA">
        <w:rPr>
          <w:rFonts w:ascii="Arial Narrow" w:hAnsi="Arial Narrow" w:cs="Tahoma"/>
          <w:sz w:val="22"/>
          <w:lang w:val="sr-Cyrl-CS"/>
        </w:rPr>
        <w:t>2</w:t>
      </w:r>
      <w:r w:rsidRPr="00FC45CA">
        <w:rPr>
          <w:rFonts w:ascii="Arial Narrow" w:hAnsi="Arial Narrow" w:cs="Tahoma"/>
          <w:sz w:val="22"/>
          <w:lang w:val="sr-Cyrl-CS"/>
        </w:rPr>
        <w:t>,</w:t>
      </w:r>
      <w:r w:rsidR="00B97914" w:rsidRPr="00FC45CA">
        <w:rPr>
          <w:rFonts w:ascii="Arial Narrow" w:hAnsi="Arial Narrow" w:cs="Tahoma"/>
          <w:sz w:val="22"/>
          <w:lang w:val="sr-Cyrl-RS"/>
        </w:rPr>
        <w:t>6</w:t>
      </w:r>
      <w:r w:rsidRPr="00FC45CA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FC45CA">
        <w:rPr>
          <w:rFonts w:ascii="Arial Narrow" w:hAnsi="Arial Narrow" w:cs="Tahoma"/>
          <w:sz w:val="22"/>
          <w:lang w:val="sr-Cyrl-BA"/>
        </w:rPr>
        <w:t>н</w:t>
      </w:r>
      <w:r w:rsidRPr="00FC45CA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FC45CA">
        <w:rPr>
          <w:rFonts w:ascii="Arial Narrow" w:hAnsi="Arial Narrow" w:cs="Tahoma"/>
          <w:sz w:val="22"/>
          <w:lang w:val="sr-Cyrl-CS"/>
        </w:rPr>
        <w:t xml:space="preserve">Србије </w:t>
      </w:r>
      <w:r w:rsidRPr="00FC45CA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B97914" w:rsidRPr="00FC45CA">
        <w:rPr>
          <w:rFonts w:ascii="Arial Narrow" w:hAnsi="Arial Narrow" w:cs="Tahoma"/>
          <w:sz w:val="22"/>
          <w:lang w:val="sr-Cyrl-RS"/>
        </w:rPr>
        <w:t>308</w:t>
      </w:r>
      <w:r w:rsidR="00981884" w:rsidRPr="00FC45CA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FC45CA">
        <w:rPr>
          <w:rFonts w:ascii="Arial Narrow" w:hAnsi="Arial Narrow" w:cs="Tahoma"/>
          <w:sz w:val="22"/>
          <w:lang w:val="sr-Cyrl-CS"/>
        </w:rPr>
        <w:t>милион</w:t>
      </w:r>
      <w:r w:rsidR="002F4D27" w:rsidRPr="00FC45CA">
        <w:rPr>
          <w:rFonts w:ascii="Arial Narrow" w:hAnsi="Arial Narrow" w:cs="Tahoma"/>
          <w:sz w:val="22"/>
        </w:rPr>
        <w:t>a</w:t>
      </w:r>
      <w:r w:rsidR="00A01D55" w:rsidRPr="00FC45CA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E5A53" w:rsidRPr="00FC45CA">
        <w:rPr>
          <w:rFonts w:ascii="Arial Narrow" w:hAnsi="Arial Narrow" w:cs="Tahoma"/>
          <w:sz w:val="22"/>
          <w:lang w:val="sr-Cyrl-CS"/>
        </w:rPr>
        <w:t>7</w:t>
      </w:r>
      <w:r w:rsidRPr="00FC45CA">
        <w:rPr>
          <w:rFonts w:ascii="Arial Narrow" w:hAnsi="Arial Narrow" w:cs="Tahoma"/>
          <w:sz w:val="22"/>
          <w:lang w:val="sr-Cyrl-CS"/>
        </w:rPr>
        <w:t>,</w:t>
      </w:r>
      <w:r w:rsidR="00B97914" w:rsidRPr="00FC45CA">
        <w:rPr>
          <w:rFonts w:ascii="Arial Narrow" w:hAnsi="Arial Narrow" w:cs="Tahoma"/>
          <w:sz w:val="22"/>
          <w:lang w:val="sr-Cyrl-RS"/>
        </w:rPr>
        <w:t>9</w:t>
      </w:r>
      <w:r w:rsidRPr="00FC45CA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FC45CA">
        <w:rPr>
          <w:rFonts w:ascii="Arial Narrow" w:hAnsi="Arial Narrow" w:cs="Tahoma"/>
          <w:sz w:val="22"/>
          <w:lang w:val="sr-Cyrl-CS"/>
        </w:rPr>
        <w:t>Италије</w:t>
      </w:r>
      <w:r w:rsidRPr="00FC45CA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97914" w:rsidRPr="00FC45CA">
        <w:rPr>
          <w:rFonts w:ascii="Arial Narrow" w:hAnsi="Arial Narrow" w:cs="Tahoma"/>
          <w:sz w:val="22"/>
          <w:lang w:val="sr-Cyrl-RS"/>
        </w:rPr>
        <w:t>240</w:t>
      </w:r>
      <w:r w:rsidR="00460542" w:rsidRPr="00FC45CA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FC45CA">
        <w:rPr>
          <w:rFonts w:ascii="Arial Narrow" w:hAnsi="Arial Narrow" w:cs="Tahoma"/>
          <w:sz w:val="22"/>
          <w:lang w:val="sr-Cyrl-CS"/>
        </w:rPr>
        <w:t>а</w:t>
      </w:r>
      <w:r w:rsidR="00A01D55" w:rsidRPr="00FC45CA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A7731B" w:rsidRPr="00FC45CA">
        <w:rPr>
          <w:rFonts w:ascii="Arial Narrow" w:hAnsi="Arial Narrow" w:cs="Tahoma"/>
          <w:sz w:val="22"/>
          <w:lang w:val="sr-Cyrl-CS"/>
        </w:rPr>
        <w:t>3</w:t>
      </w:r>
      <w:r w:rsidRPr="00FC45CA">
        <w:rPr>
          <w:rFonts w:ascii="Arial Narrow" w:hAnsi="Arial Narrow" w:cs="Tahoma"/>
          <w:sz w:val="22"/>
          <w:lang w:val="sr-Cyrl-CS"/>
        </w:rPr>
        <w:t>,</w:t>
      </w:r>
      <w:r w:rsidR="00B97914" w:rsidRPr="00FC45CA">
        <w:rPr>
          <w:rFonts w:ascii="Arial Narrow" w:hAnsi="Arial Narrow" w:cs="Tahoma"/>
          <w:sz w:val="22"/>
          <w:lang w:val="sr-Cyrl-RS"/>
        </w:rPr>
        <w:t>9</w:t>
      </w:r>
      <w:r w:rsidRPr="00FC45CA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FC45CA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FC45CA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FC45CA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D57D2F" w:rsidRPr="00FC45CA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FC45CA">
        <w:rPr>
          <w:rFonts w:ascii="Arial Narrow" w:hAnsi="Arial Narrow" w:cs="Tahoma"/>
          <w:sz w:val="22"/>
          <w:lang w:val="ru-RU"/>
        </w:rPr>
        <w:t>јануар</w:t>
      </w:r>
      <w:r w:rsidR="00D57D2F" w:rsidRPr="00FC45CA">
        <w:rPr>
          <w:rFonts w:ascii="Arial Narrow" w:hAnsi="Arial Narrow" w:cs="Tahoma"/>
          <w:sz w:val="22"/>
          <w:lang w:val="ru-RU"/>
        </w:rPr>
        <w:t xml:space="preserve"> - </w:t>
      </w:r>
      <w:r w:rsidR="00AF0C8E" w:rsidRPr="00FC45CA">
        <w:rPr>
          <w:rFonts w:ascii="Arial Narrow" w:hAnsi="Arial Narrow" w:cs="Tahoma"/>
          <w:sz w:val="22"/>
          <w:lang w:val="ru-RU"/>
        </w:rPr>
        <w:t>мај</w:t>
      </w:r>
      <w:r w:rsidR="00070C0A" w:rsidRPr="00FC45C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FC45CA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FC45CA">
        <w:rPr>
          <w:rFonts w:ascii="Arial Narrow" w:hAnsi="Arial Narrow" w:cs="Tahoma"/>
          <w:sz w:val="22"/>
          <w:szCs w:val="22"/>
          <w:lang w:val="sr-Cyrl-CS"/>
        </w:rPr>
        <w:t>20</w:t>
      </w:r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90A59" w:rsidRPr="00FC45CA">
        <w:rPr>
          <w:rFonts w:ascii="Arial Narrow" w:hAnsi="Arial Narrow" w:cs="Tahoma"/>
          <w:sz w:val="22"/>
          <w:szCs w:val="22"/>
          <w:lang w:val="sr-Cyrl-BA"/>
        </w:rPr>
        <w:t>1</w:t>
      </w:r>
      <w:r w:rsidR="00B214B5" w:rsidRPr="00FC45CA">
        <w:rPr>
          <w:rFonts w:ascii="Arial Narrow" w:hAnsi="Arial Narrow" w:cs="Tahoma"/>
          <w:sz w:val="22"/>
          <w:szCs w:val="22"/>
          <w:lang w:val="sr-Cyrl-BA"/>
        </w:rPr>
        <w:t>2</w:t>
      </w:r>
      <w:r w:rsidR="00D90A59" w:rsidRPr="00FC45CA">
        <w:rPr>
          <w:rFonts w:ascii="Arial Narrow" w:hAnsi="Arial Narrow" w:cs="Tahoma"/>
          <w:sz w:val="22"/>
          <w:szCs w:val="22"/>
          <w:lang w:val="sr-Cyrl-BA"/>
        </w:rPr>
        <w:t>3</w:t>
      </w:r>
      <w:r w:rsidRPr="00FC45C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FC45CA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FC45CA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FC45CA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F36861" w:rsidRPr="00FC45CA">
        <w:rPr>
          <w:rFonts w:ascii="Arial Narrow" w:hAnsi="Arial Narrow" w:cs="Tahoma"/>
          <w:sz w:val="22"/>
          <w:szCs w:val="22"/>
          <w:lang w:val="sr-Cyrl-CS"/>
        </w:rPr>
        <w:t>9</w:t>
      </w:r>
      <w:r w:rsidR="00B16936" w:rsidRPr="00FC45CA">
        <w:rPr>
          <w:rFonts w:ascii="Arial Narrow" w:hAnsi="Arial Narrow" w:cs="Tahoma"/>
          <w:sz w:val="22"/>
          <w:szCs w:val="22"/>
          <w:lang w:val="sr-Latn-BA"/>
        </w:rPr>
        <w:t>,</w:t>
      </w:r>
      <w:r w:rsidR="00D90A59" w:rsidRPr="00FC45CA">
        <w:rPr>
          <w:rFonts w:ascii="Arial Narrow" w:hAnsi="Arial Narrow" w:cs="Tahoma"/>
          <w:sz w:val="22"/>
          <w:szCs w:val="22"/>
          <w:lang w:val="sr-Cyrl-RS"/>
        </w:rPr>
        <w:t>5</w:t>
      </w:r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FC45CA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FC45C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36861" w:rsidRPr="00FC45CA">
        <w:rPr>
          <w:rFonts w:ascii="Arial Narrow" w:hAnsi="Arial Narrow" w:cs="Tahoma"/>
          <w:sz w:val="22"/>
          <w:szCs w:val="22"/>
          <w:lang w:val="sr-Cyrl-RS"/>
        </w:rPr>
        <w:t>лијекови</w:t>
      </w:r>
      <w:r w:rsidRPr="00FC45CA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D90A59" w:rsidRPr="00FC45CA">
        <w:rPr>
          <w:rFonts w:ascii="Arial Narrow" w:hAnsi="Arial Narrow" w:cs="Tahoma"/>
          <w:sz w:val="22"/>
          <w:szCs w:val="22"/>
          <w:lang w:val="sr-Cyrl-BA"/>
        </w:rPr>
        <w:t>8</w:t>
      </w:r>
      <w:r w:rsidR="00B214B5" w:rsidRPr="00FC45CA">
        <w:rPr>
          <w:rFonts w:ascii="Arial Narrow" w:hAnsi="Arial Narrow" w:cs="Tahoma"/>
          <w:sz w:val="22"/>
          <w:szCs w:val="22"/>
          <w:lang w:val="sr-Cyrl-BA"/>
        </w:rPr>
        <w:t>4</w:t>
      </w:r>
      <w:r w:rsidRPr="00FC45C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FC45CA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FC45CA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D90A59" w:rsidRPr="00FC45CA">
        <w:rPr>
          <w:rFonts w:ascii="Arial Narrow" w:hAnsi="Arial Narrow" w:cs="Tahoma"/>
          <w:sz w:val="22"/>
          <w:szCs w:val="22"/>
          <w:lang w:val="sr-Cyrl-BA"/>
        </w:rPr>
        <w:t>4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,</w:t>
      </w:r>
      <w:r w:rsidR="00D90A59" w:rsidRPr="00FC45CA">
        <w:rPr>
          <w:rFonts w:ascii="Arial Narrow" w:hAnsi="Arial Narrow" w:cs="Tahoma"/>
          <w:sz w:val="22"/>
          <w:szCs w:val="22"/>
          <w:lang w:val="sr-Cyrl-BA"/>
        </w:rPr>
        <w:t>9</w:t>
      </w:r>
      <w:r w:rsidRPr="00FC45CA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FC45CA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FC45CA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FC45CA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08FE" w:rsidRDefault="001208F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08FE" w:rsidRDefault="001208F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08FE" w:rsidRPr="00FC45CA" w:rsidRDefault="001208F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Pr="00FC45CA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FC45CA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FC45CA">
        <w:rPr>
          <w:rFonts w:ascii="Tahoma" w:hAnsi="Tahoma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FC45CA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FC45CA" w:rsidRDefault="00D90A5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FC45C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2676096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3.15pt;margin-top:210.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cw&#10;C3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FC45C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1632585</wp:posOffset>
                </wp:positionH>
                <wp:positionV relativeFrom="paragraph">
                  <wp:posOffset>2710609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28.55pt;margin-top:213.4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FKv&#10;zobjAAAACwEAAA8AAAAAAAAAAAAAAAAAnQ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FC45CA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FC45CA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FC45CA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FC45CA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FC45CA">
        <w:rPr>
          <w:rFonts w:ascii="Arial Narrow" w:hAnsi="Arial Narrow" w:cs="Tahoma"/>
          <w:sz w:val="16"/>
          <w:szCs w:val="22"/>
          <w:lang w:val="sr-Cyrl-BA"/>
        </w:rPr>
        <w:t>4</w:t>
      </w:r>
      <w:r w:rsidRPr="00FC45CA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FC45CA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FC45CA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FC45CA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FC45CA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FC45C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C45C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C45C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C45C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FC45C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FC45CA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C45C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208FE" w:rsidRDefault="001208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208FE" w:rsidRPr="00FC45CA" w:rsidRDefault="001208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FC45CA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FC45CA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C45CA" w:rsidRPr="00FC45CA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C45C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C45C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C45C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C45C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C45C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C45C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C45C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45C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45C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45C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45C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C45CA" w:rsidRPr="00FC45CA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C45C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C45C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C45CA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C45C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FC45CA" w:rsidRDefault="00042677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FC45C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C45C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C45CA" w:rsidRPr="00FC45CA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C45C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C45C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C45CA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C45CA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FC45CA" w:rsidRDefault="00042677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FC45C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FC45CA" w:rsidRPr="00FC45CA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C45CA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C45C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C45CA" w:rsidRDefault="007E7165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C45CA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C45CA" w:rsidRDefault="00042677" w:rsidP="007E716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7E7165" w:rsidRPr="00FC45C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</w:t>
              </w:r>
              <w:r w:rsidR="007E7165" w:rsidRPr="00FC45C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C45CA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FC45CA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FC45CA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C45C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FC45C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C45CA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FC45CA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FC45CA" w:rsidRDefault="00042677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FC45C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FC45C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FC45C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C45C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C45C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FC45C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C45C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FC45C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C45C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6C20" w:rsidRDefault="00EA6C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6C20" w:rsidRDefault="00EA6C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A1425" w:rsidRDefault="006A14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67DDE" w:rsidRDefault="00067DD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A1425" w:rsidRDefault="006A14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4267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42677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4267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4267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3A0D2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72F6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D72F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3A0D2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D72F6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</w:t>
          </w:r>
          <w:r w:rsidR="003A0D2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82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857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47C5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677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8FE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931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31C8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5CA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59F06D7D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'[Chart in Microsoft Word]graf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'[Chart in Microsoft Word]graf 2'!$C$1:$C$13</c:f>
              <c:numCache>
                <c:formatCode>0</c:formatCode>
                <c:ptCount val="13"/>
                <c:pt idx="0">
                  <c:v>903</c:v>
                </c:pt>
                <c:pt idx="1">
                  <c:v>910</c:v>
                </c:pt>
                <c:pt idx="2">
                  <c:v>912</c:v>
                </c:pt>
                <c:pt idx="3">
                  <c:v>910</c:v>
                </c:pt>
                <c:pt idx="4">
                  <c:v>909</c:v>
                </c:pt>
                <c:pt idx="5">
                  <c:v>910</c:v>
                </c:pt>
                <c:pt idx="6">
                  <c:v>917</c:v>
                </c:pt>
                <c:pt idx="7">
                  <c:v>939</c:v>
                </c:pt>
                <c:pt idx="8">
                  <c:v>914</c:v>
                </c:pt>
                <c:pt idx="9">
                  <c:v>957</c:v>
                </c:pt>
                <c:pt idx="10">
                  <c:v>956</c:v>
                </c:pt>
                <c:pt idx="11">
                  <c:v>946</c:v>
                </c:pt>
                <c:pt idx="12">
                  <c:v>950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C2-439A-8BC4-8A5A3691B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507952"/>
        <c:axId val="135508512"/>
      </c:lineChart>
      <c:catAx>
        <c:axId val="13550795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35508512"/>
        <c:crosses val="autoZero"/>
        <c:auto val="1"/>
        <c:lblAlgn val="ctr"/>
        <c:lblOffset val="100"/>
        <c:noMultiLvlLbl val="0"/>
      </c:catAx>
      <c:valAx>
        <c:axId val="135508512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35507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0.1</c:v>
                </c:pt>
                <c:pt idx="1">
                  <c:v>-0.6</c:v>
                </c:pt>
                <c:pt idx="2">
                  <c:v>-0.5</c:v>
                </c:pt>
                <c:pt idx="3">
                  <c:v>-0.3</c:v>
                </c:pt>
                <c:pt idx="4">
                  <c:v>0.6</c:v>
                </c:pt>
                <c:pt idx="5">
                  <c:v>1.2</c:v>
                </c:pt>
                <c:pt idx="6">
                  <c:v>-0.2</c:v>
                </c:pt>
                <c:pt idx="7" formatCode="0.0">
                  <c:v>0</c:v>
                </c:pt>
                <c:pt idx="8">
                  <c:v>0.4</c:v>
                </c:pt>
                <c:pt idx="9">
                  <c:v>0.1</c:v>
                </c:pt>
                <c:pt idx="10" formatCode="0.0">
                  <c:v>0</c:v>
                </c:pt>
                <c:pt idx="11" formatCode="0.0">
                  <c:v>-2.1</c:v>
                </c:pt>
                <c:pt idx="12" formatCode="0.0">
                  <c:v>-0.8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1A-4A8A-A995-B82AB095CD92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0.6</c:v>
                </c:pt>
                <c:pt idx="1">
                  <c:v>0.3</c:v>
                </c:pt>
                <c:pt idx="2">
                  <c:v>0.3</c:v>
                </c:pt>
                <c:pt idx="3">
                  <c:v>0.1</c:v>
                </c:pt>
                <c:pt idx="4">
                  <c:v>0.4</c:v>
                </c:pt>
                <c:pt idx="5">
                  <c:v>0.2</c:v>
                </c:pt>
                <c:pt idx="6" formatCode="0.0">
                  <c:v>0</c:v>
                </c:pt>
                <c:pt idx="7">
                  <c:v>0.3</c:v>
                </c:pt>
                <c:pt idx="8">
                  <c:v>0.5</c:v>
                </c:pt>
                <c:pt idx="9">
                  <c:v>0.1</c:v>
                </c:pt>
                <c:pt idx="10" formatCode="0.0">
                  <c:v>-0.1</c:v>
                </c:pt>
                <c:pt idx="11" formatCode="0.0">
                  <c:v>-1.3</c:v>
                </c:pt>
                <c:pt idx="12" formatCode="0.0">
                  <c:v>-2.1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1A-4A8A-A995-B82AB095C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424752"/>
        <c:axId val="196425312"/>
      </c:lineChart>
      <c:catAx>
        <c:axId val="196424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64253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642531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6424752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  <c:pt idx="21">
                    <c:v>2018</c:v>
                  </c:pt>
                  <c:pt idx="33">
                    <c:v>2019</c:v>
                  </c:pt>
                  <c:pt idx="45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108.66317398550224</c:v>
                </c:pt>
                <c:pt idx="1">
                  <c:v>106.63223238701114</c:v>
                </c:pt>
                <c:pt idx="2">
                  <c:v>106.7137563836711</c:v>
                </c:pt>
                <c:pt idx="3">
                  <c:v>110.50036099437879</c:v>
                </c:pt>
                <c:pt idx="4">
                  <c:v>110.88239408997896</c:v>
                </c:pt>
                <c:pt idx="5">
                  <c:v>106.97226475638284</c:v>
                </c:pt>
                <c:pt idx="6">
                  <c:v>107.96611231579413</c:v>
                </c:pt>
                <c:pt idx="7">
                  <c:v>113.5922881341594</c:v>
                </c:pt>
                <c:pt idx="8">
                  <c:v>112.25325194590063</c:v>
                </c:pt>
                <c:pt idx="9">
                  <c:v>113.32742048202687</c:v>
                </c:pt>
                <c:pt idx="10">
                  <c:v>109.88219103259642</c:v>
                </c:pt>
                <c:pt idx="11">
                  <c:v>113.51939735770119</c:v>
                </c:pt>
                <c:pt idx="12">
                  <c:v>105.27551517586957</c:v>
                </c:pt>
                <c:pt idx="13">
                  <c:v>112.25481080341926</c:v>
                </c:pt>
                <c:pt idx="14">
                  <c:v>104.44870854314229</c:v>
                </c:pt>
                <c:pt idx="15">
                  <c:v>106.60159235874517</c:v>
                </c:pt>
                <c:pt idx="16">
                  <c:v>105.7244446048808</c:v>
                </c:pt>
                <c:pt idx="17">
                  <c:v>108.69920173938452</c:v>
                </c:pt>
                <c:pt idx="18">
                  <c:v>111.33810481030021</c:v>
                </c:pt>
                <c:pt idx="19">
                  <c:v>110.7203852221284</c:v>
                </c:pt>
                <c:pt idx="20">
                  <c:v>112.0840811877143</c:v>
                </c:pt>
                <c:pt idx="21">
                  <c:v>116.3897940372365</c:v>
                </c:pt>
                <c:pt idx="22">
                  <c:v>120.40435476782108</c:v>
                </c:pt>
                <c:pt idx="23">
                  <c:v>119.97542391372585</c:v>
                </c:pt>
                <c:pt idx="24">
                  <c:v>122.97032716657471</c:v>
                </c:pt>
                <c:pt idx="25">
                  <c:v>112.41121578188424</c:v>
                </c:pt>
                <c:pt idx="26">
                  <c:v>114.51099999619183</c:v>
                </c:pt>
                <c:pt idx="27">
                  <c:v>105.99400867471137</c:v>
                </c:pt>
                <c:pt idx="28">
                  <c:v>110.43604464012435</c:v>
                </c:pt>
                <c:pt idx="29">
                  <c:v>112.2215602368998</c:v>
                </c:pt>
                <c:pt idx="30">
                  <c:v>108.42878071192995</c:v>
                </c:pt>
                <c:pt idx="31">
                  <c:v>105.23574824065184</c:v>
                </c:pt>
                <c:pt idx="32">
                  <c:v>99.887899695210763</c:v>
                </c:pt>
                <c:pt idx="33">
                  <c:v>102.61454680885737</c:v>
                </c:pt>
                <c:pt idx="34">
                  <c:v>99.12365561321468</c:v>
                </c:pt>
                <c:pt idx="35">
                  <c:v>97.808348941480759</c:v>
                </c:pt>
                <c:pt idx="36">
                  <c:v>101.05471647407298</c:v>
                </c:pt>
                <c:pt idx="37">
                  <c:v>102.02358310105132</c:v>
                </c:pt>
                <c:pt idx="38">
                  <c:v>106.6874977877129</c:v>
                </c:pt>
                <c:pt idx="39">
                  <c:v>105.5104470549454</c:v>
                </c:pt>
                <c:pt idx="40">
                  <c:v>100.69208038479321</c:v>
                </c:pt>
                <c:pt idx="41">
                  <c:v>94.393847557171966</c:v>
                </c:pt>
                <c:pt idx="42">
                  <c:v>98.03424809767381</c:v>
                </c:pt>
                <c:pt idx="43">
                  <c:v>98.477872714337693</c:v>
                </c:pt>
                <c:pt idx="44">
                  <c:v>101.21814824755765</c:v>
                </c:pt>
                <c:pt idx="45">
                  <c:v>94.537053077456306</c:v>
                </c:pt>
                <c:pt idx="46">
                  <c:v>94.470662193894441</c:v>
                </c:pt>
                <c:pt idx="47">
                  <c:v>88.844367026507612</c:v>
                </c:pt>
                <c:pt idx="48">
                  <c:v>88.981632630051791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74-44FB-A64E-06A758D9CFE4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  <c:pt idx="21">
                    <c:v>2018</c:v>
                  </c:pt>
                  <c:pt idx="33">
                    <c:v>2019</c:v>
                  </c:pt>
                  <c:pt idx="45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107.76872552900457</c:v>
                </c:pt>
                <c:pt idx="1">
                  <c:v>107.40429073280364</c:v>
                </c:pt>
                <c:pt idx="2">
                  <c:v>107.88152955586098</c:v>
                </c:pt>
                <c:pt idx="3">
                  <c:v>109.24926686729906</c:v>
                </c:pt>
                <c:pt idx="4">
                  <c:v>109.45469870414442</c:v>
                </c:pt>
                <c:pt idx="5">
                  <c:v>108.64527438291179</c:v>
                </c:pt>
                <c:pt idx="6">
                  <c:v>109.42776394701868</c:v>
                </c:pt>
                <c:pt idx="7">
                  <c:v>111.43884638602525</c:v>
                </c:pt>
                <c:pt idx="8">
                  <c:v>112.38855703699979</c:v>
                </c:pt>
                <c:pt idx="9">
                  <c:v>112.04385893176291</c:v>
                </c:pt>
                <c:pt idx="10">
                  <c:v>111.44213132758362</c:v>
                </c:pt>
                <c:pt idx="11">
                  <c:v>110.38801030568327</c:v>
                </c:pt>
                <c:pt idx="12">
                  <c:v>109.1274019260446</c:v>
                </c:pt>
                <c:pt idx="13">
                  <c:v>108.33148592071322</c:v>
                </c:pt>
                <c:pt idx="14">
                  <c:v>107.05050700052844</c:v>
                </c:pt>
                <c:pt idx="15">
                  <c:v>106.28957435670164</c:v>
                </c:pt>
                <c:pt idx="16">
                  <c:v>106.968765750405</c:v>
                </c:pt>
                <c:pt idx="17">
                  <c:v>108.59394132111206</c:v>
                </c:pt>
                <c:pt idx="18">
                  <c:v>110.28555917526813</c:v>
                </c:pt>
                <c:pt idx="19">
                  <c:v>111.35472128908869</c:v>
                </c:pt>
                <c:pt idx="20">
                  <c:v>113.08085363983692</c:v>
                </c:pt>
                <c:pt idx="21">
                  <c:v>116.04174773042428</c:v>
                </c:pt>
                <c:pt idx="22">
                  <c:v>118.680866614905</c:v>
                </c:pt>
                <c:pt idx="23">
                  <c:v>119.90203449954323</c:v>
                </c:pt>
                <c:pt idx="24">
                  <c:v>118.68525475432307</c:v>
                </c:pt>
                <c:pt idx="25">
                  <c:v>115.35986804418017</c:v>
                </c:pt>
                <c:pt idx="26">
                  <c:v>112.04442542029675</c:v>
                </c:pt>
                <c:pt idx="27">
                  <c:v>109.81084016019659</c:v>
                </c:pt>
                <c:pt idx="28">
                  <c:v>109.80363403281842</c:v>
                </c:pt>
                <c:pt idx="29">
                  <c:v>110.08947863524764</c:v>
                </c:pt>
                <c:pt idx="30">
                  <c:v>108.12767118497834</c:v>
                </c:pt>
                <c:pt idx="31">
                  <c:v>104.87613544092186</c:v>
                </c:pt>
                <c:pt idx="32">
                  <c:v>102.33915443268525</c:v>
                </c:pt>
                <c:pt idx="33">
                  <c:v>101.13500386222285</c:v>
                </c:pt>
                <c:pt idx="34">
                  <c:v>99.968196678036946</c:v>
                </c:pt>
                <c:pt idx="35">
                  <c:v>99.542807924410539</c:v>
                </c:pt>
                <c:pt idx="36">
                  <c:v>100.79238344068825</c:v>
                </c:pt>
                <c:pt idx="37">
                  <c:v>102.85150210220154</c:v>
                </c:pt>
                <c:pt idx="38">
                  <c:v>104.51706757784308</c:v>
                </c:pt>
                <c:pt idx="39">
                  <c:v>103.80617858042193</c:v>
                </c:pt>
                <c:pt idx="40">
                  <c:v>100.48249830116578</c:v>
                </c:pt>
                <c:pt idx="41">
                  <c:v>97.752584547642542</c:v>
                </c:pt>
                <c:pt idx="42">
                  <c:v>97.678590122987359</c:v>
                </c:pt>
                <c:pt idx="43">
                  <c:v>98.722789732415819</c:v>
                </c:pt>
                <c:pt idx="44">
                  <c:v>98.357373935628431</c:v>
                </c:pt>
                <c:pt idx="45">
                  <c:v>96.108803311071043</c:v>
                </c:pt>
                <c:pt idx="46">
                  <c:v>93.334039206671008</c:v>
                </c:pt>
                <c:pt idx="47">
                  <c:v>91.00168115595531</c:v>
                </c:pt>
                <c:pt idx="48">
                  <c:v>90.515565461721295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74-44FB-A64E-06A758D9CF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751088"/>
        <c:axId val="137751648"/>
      </c:lineChart>
      <c:catAx>
        <c:axId val="1377510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137751648"/>
        <c:crosses val="autoZero"/>
        <c:auto val="1"/>
        <c:lblAlgn val="ctr"/>
        <c:lblOffset val="100"/>
        <c:noMultiLvlLbl val="0"/>
      </c:catAx>
      <c:valAx>
        <c:axId val="137751648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3775108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56"/>
          <c:y val="0.91368779933436139"/>
          <c:w val="0.36757517896867975"/>
          <c:h val="8.63122006656384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412899.51606000058</c:v>
                </c:pt>
                <c:pt idx="1">
                  <c:v>395807.41688000044</c:v>
                </c:pt>
                <c:pt idx="2">
                  <c:v>435641.61210000189</c:v>
                </c:pt>
                <c:pt idx="3">
                  <c:v>373310.25345999817</c:v>
                </c:pt>
                <c:pt idx="4">
                  <c:v>398305.93908000021</c:v>
                </c:pt>
                <c:pt idx="5">
                  <c:v>430244.33815999882</c:v>
                </c:pt>
                <c:pt idx="6">
                  <c:v>402880.54239999782</c:v>
                </c:pt>
                <c:pt idx="7">
                  <c:v>392080.80258000328</c:v>
                </c:pt>
                <c:pt idx="8">
                  <c:v>300269.98563000036</c:v>
                </c:pt>
                <c:pt idx="9">
                  <c:v>406481</c:v>
                </c:pt>
                <c:pt idx="10">
                  <c:v>389757</c:v>
                </c:pt>
                <c:pt idx="11">
                  <c:v>293214</c:v>
                </c:pt>
                <c:pt idx="12">
                  <c:v>333665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308814.45397999894</c:v>
                </c:pt>
                <c:pt idx="1">
                  <c:v>309564.82804000058</c:v>
                </c:pt>
                <c:pt idx="2">
                  <c:v>341982.36024999985</c:v>
                </c:pt>
                <c:pt idx="3">
                  <c:v>251948.06277999975</c:v>
                </c:pt>
                <c:pt idx="4">
                  <c:v>309173.86589999998</c:v>
                </c:pt>
                <c:pt idx="5">
                  <c:v>318340.65816000075</c:v>
                </c:pt>
                <c:pt idx="6">
                  <c:v>305453.39232000004</c:v>
                </c:pt>
                <c:pt idx="7">
                  <c:v>268498.88753000041</c:v>
                </c:pt>
                <c:pt idx="8">
                  <c:v>250879</c:v>
                </c:pt>
                <c:pt idx="9">
                  <c:v>294049</c:v>
                </c:pt>
                <c:pt idx="10">
                  <c:v>283867</c:v>
                </c:pt>
                <c:pt idx="11">
                  <c:v>218369</c:v>
                </c:pt>
                <c:pt idx="12">
                  <c:v>252168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431472"/>
        <c:axId val="196432032"/>
      </c:lineChart>
      <c:catAx>
        <c:axId val="19643147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6432032"/>
        <c:crosses val="autoZero"/>
        <c:auto val="1"/>
        <c:lblAlgn val="ctr"/>
        <c:lblOffset val="100"/>
        <c:noMultiLvlLbl val="0"/>
      </c:catAx>
      <c:valAx>
        <c:axId val="19643203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6431472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189B-A494-4D22-8313-370A3D4C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8113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398</cp:revision>
  <cp:lastPrinted>2020-06-17T08:46:00Z</cp:lastPrinted>
  <dcterms:created xsi:type="dcterms:W3CDTF">2018-06-21T10:44:00Z</dcterms:created>
  <dcterms:modified xsi:type="dcterms:W3CDTF">2020-06-24T08:55:00Z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