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1A426D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B7138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1A426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1A426D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110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1A426D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BC4AF5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BC4AF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BC4AF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BC4AF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A407D2" w:rsidRPr="00BC4AF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Pr="00BC4AF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A407D2" w:rsidRPr="00BC4AF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</w:t>
      </w:r>
      <w:r w:rsidR="00F63141" w:rsidRPr="00BC4AF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Pr="00BC4AF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BC4AF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BC4AF5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BC4AF5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BC4AF5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BC4AF5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BC4AF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BC4AF5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BC4AF5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A407D2" w:rsidRPr="00BC4AF5">
        <w:rPr>
          <w:rFonts w:ascii="Arial Narrow" w:hAnsi="Arial Narrow" w:cs="Tahoma"/>
          <w:b/>
          <w:sz w:val="28"/>
          <w:szCs w:val="28"/>
          <w:lang w:val="ru-RU"/>
        </w:rPr>
        <w:t>445</w:t>
      </w:r>
      <w:r w:rsidRPr="00BC4AF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BC4AF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BC4AF5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BC4AF5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BC4AF5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BC4AF5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BC4AF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F63141" w:rsidRPr="00BC4AF5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196F18" w:rsidRPr="00BC4AF5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F63141" w:rsidRPr="00BC4AF5">
        <w:rPr>
          <w:rFonts w:ascii="Arial Narrow" w:hAnsi="Arial Narrow" w:cs="Tahoma"/>
          <w:b/>
          <w:sz w:val="28"/>
          <w:szCs w:val="28"/>
          <w:lang w:val="sr-Cyrl-BA"/>
        </w:rPr>
        <w:t>617</w:t>
      </w:r>
      <w:r w:rsidRPr="00BC4AF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BC4AF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BC4AF5">
        <w:rPr>
          <w:rFonts w:ascii="Tahoma" w:hAnsi="Tahoma" w:cs="Tahoma"/>
          <w:b/>
          <w:lang w:val="sr-Cyrl-CS"/>
        </w:rPr>
        <w:tab/>
      </w:r>
      <w:r w:rsidRPr="00BC4AF5">
        <w:rPr>
          <w:rFonts w:ascii="Tahoma" w:hAnsi="Tahoma" w:cs="Tahoma"/>
          <w:b/>
          <w:lang w:val="sr-Cyrl-CS"/>
        </w:rPr>
        <w:tab/>
      </w:r>
    </w:p>
    <w:p w:rsidR="00B82005" w:rsidRPr="00BC4AF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BC4AF5">
        <w:rPr>
          <w:rFonts w:ascii="Arial Narrow" w:hAnsi="Arial Narrow" w:cs="Tahoma"/>
          <w:sz w:val="22"/>
          <w:lang w:val="sr-Cyrl-BA"/>
        </w:rPr>
        <w:t>П</w:t>
      </w:r>
      <w:r w:rsidRPr="00BC4AF5">
        <w:rPr>
          <w:rFonts w:ascii="Arial Narrow" w:hAnsi="Arial Narrow" w:cs="Tahoma"/>
          <w:sz w:val="22"/>
          <w:lang w:val="sr-Cyrl-CS"/>
        </w:rPr>
        <w:t>росјечна</w:t>
      </w:r>
      <w:r w:rsidRPr="00BC4AF5">
        <w:rPr>
          <w:rFonts w:ascii="Arial Narrow" w:hAnsi="Arial Narrow" w:cs="Tahoma"/>
          <w:sz w:val="22"/>
          <w:lang w:val="ru-RU"/>
        </w:rPr>
        <w:t xml:space="preserve"> </w:t>
      </w:r>
      <w:r w:rsidRPr="00BC4AF5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BC4AF5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BC4AF5">
        <w:rPr>
          <w:rFonts w:ascii="Arial Narrow" w:hAnsi="Arial Narrow" w:cs="Tahoma"/>
          <w:sz w:val="22"/>
          <w:lang w:val="sr-Cyrl-CS"/>
        </w:rPr>
        <w:t>у Републици Српској,</w:t>
      </w:r>
      <w:r w:rsidRPr="00BC4AF5">
        <w:rPr>
          <w:rFonts w:ascii="Arial Narrow" w:hAnsi="Arial Narrow" w:cs="Tahoma"/>
          <w:b/>
          <w:sz w:val="22"/>
          <w:lang w:val="ru-RU"/>
        </w:rPr>
        <w:t xml:space="preserve"> </w:t>
      </w:r>
      <w:r w:rsidRPr="00BC4AF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A407D2" w:rsidRPr="00BC4AF5">
        <w:rPr>
          <w:rFonts w:ascii="Arial Narrow" w:hAnsi="Arial Narrow" w:cs="Tahoma"/>
          <w:sz w:val="22"/>
          <w:lang w:val="sr-Cyrl-CS"/>
        </w:rPr>
        <w:t>марту</w:t>
      </w:r>
      <w:r w:rsidRPr="00BC4AF5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BC4AF5">
        <w:rPr>
          <w:rFonts w:ascii="Arial Narrow" w:hAnsi="Arial Narrow" w:cs="Tahoma"/>
          <w:sz w:val="22"/>
          <w:lang w:val="sr-Cyrl-CS"/>
        </w:rPr>
        <w:t>9</w:t>
      </w:r>
      <w:r w:rsidRPr="00BC4AF5">
        <w:rPr>
          <w:rFonts w:ascii="Arial Narrow" w:hAnsi="Arial Narrow" w:cs="Tahoma"/>
          <w:sz w:val="22"/>
          <w:lang w:val="sr-Cyrl-CS"/>
        </w:rPr>
        <w:t>.</w:t>
      </w:r>
      <w:r w:rsidRPr="00BC4AF5">
        <w:rPr>
          <w:rFonts w:ascii="Arial Narrow" w:hAnsi="Arial Narrow" w:cs="Tahoma"/>
          <w:sz w:val="22"/>
          <w:lang w:val="ru-RU"/>
        </w:rPr>
        <w:t xml:space="preserve"> </w:t>
      </w:r>
      <w:r w:rsidRPr="00BC4AF5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BC4AF5">
        <w:rPr>
          <w:rFonts w:ascii="Arial Narrow" w:hAnsi="Arial Narrow" w:cs="Tahoma"/>
          <w:sz w:val="22"/>
          <w:lang w:val="sr-Cyrl-BA"/>
        </w:rPr>
        <w:t>ла је</w:t>
      </w:r>
      <w:r w:rsidRPr="00BC4AF5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BC4AF5">
        <w:rPr>
          <w:rFonts w:ascii="Arial Narrow" w:hAnsi="Arial Narrow" w:cs="Tahoma"/>
          <w:sz w:val="22"/>
          <w:lang w:val="sr-Cyrl-CS"/>
        </w:rPr>
        <w:t>8</w:t>
      </w:r>
      <w:r w:rsidR="00A407D2" w:rsidRPr="00BC4AF5">
        <w:rPr>
          <w:rFonts w:ascii="Arial Narrow" w:hAnsi="Arial Narrow" w:cs="Tahoma"/>
          <w:sz w:val="22"/>
          <w:lang w:val="sr-Cyrl-CS"/>
        </w:rPr>
        <w:t>8</w:t>
      </w:r>
      <w:r w:rsidR="00F63141" w:rsidRPr="00BC4AF5">
        <w:rPr>
          <w:rFonts w:ascii="Arial Narrow" w:hAnsi="Arial Narrow" w:cs="Tahoma"/>
          <w:sz w:val="22"/>
          <w:lang w:val="sr-Cyrl-CS"/>
        </w:rPr>
        <w:t>6</w:t>
      </w:r>
      <w:r w:rsidRPr="00BC4AF5">
        <w:rPr>
          <w:rFonts w:ascii="Arial Narrow" w:hAnsi="Arial Narrow" w:cs="Tahoma"/>
          <w:sz w:val="22"/>
          <w:lang w:val="sr-Cyrl-CS"/>
        </w:rPr>
        <w:t xml:space="preserve"> КМ</w:t>
      </w:r>
      <w:r w:rsidRPr="00BC4AF5">
        <w:rPr>
          <w:rFonts w:ascii="Arial Narrow" w:hAnsi="Arial Narrow" w:cs="Tahoma"/>
          <w:sz w:val="22"/>
          <w:lang w:val="hr-HR"/>
        </w:rPr>
        <w:t>,</w:t>
      </w:r>
      <w:r w:rsidRPr="00BC4AF5">
        <w:rPr>
          <w:rFonts w:ascii="Arial Narrow" w:hAnsi="Arial Narrow" w:cs="Tahoma"/>
          <w:sz w:val="22"/>
          <w:lang w:val="ru-RU"/>
        </w:rPr>
        <w:t xml:space="preserve"> а п</w:t>
      </w:r>
      <w:r w:rsidRPr="00BC4AF5">
        <w:rPr>
          <w:rFonts w:ascii="Arial Narrow" w:hAnsi="Arial Narrow" w:cs="Tahoma"/>
          <w:sz w:val="22"/>
          <w:lang w:val="sr-Cyrl-CS"/>
        </w:rPr>
        <w:t>росјечна</w:t>
      </w:r>
      <w:r w:rsidRPr="00BC4AF5">
        <w:rPr>
          <w:rFonts w:ascii="Arial Narrow" w:hAnsi="Arial Narrow" w:cs="Tahoma"/>
          <w:sz w:val="22"/>
          <w:lang w:val="ru-RU"/>
        </w:rPr>
        <w:t xml:space="preserve"> </w:t>
      </w:r>
      <w:r w:rsidRPr="00BC4AF5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BC4AF5">
        <w:rPr>
          <w:rFonts w:ascii="Arial Narrow" w:hAnsi="Arial Narrow" w:cs="Tahoma"/>
          <w:sz w:val="22"/>
          <w:lang w:val="ru-RU"/>
        </w:rPr>
        <w:t xml:space="preserve"> </w:t>
      </w:r>
      <w:r w:rsidRPr="00BC4AF5">
        <w:rPr>
          <w:rFonts w:ascii="Arial Narrow" w:hAnsi="Arial Narrow" w:cs="Tahoma"/>
          <w:sz w:val="22"/>
          <w:lang w:val="sr-Cyrl-CS"/>
        </w:rPr>
        <w:t>1 3</w:t>
      </w:r>
      <w:r w:rsidR="00A407D2" w:rsidRPr="00BC4AF5">
        <w:rPr>
          <w:rFonts w:ascii="Arial Narrow" w:hAnsi="Arial Narrow" w:cs="Tahoma"/>
          <w:sz w:val="22"/>
          <w:lang w:val="sr-Cyrl-CS"/>
        </w:rPr>
        <w:t>73</w:t>
      </w:r>
      <w:r w:rsidR="00F0781C" w:rsidRPr="00BC4AF5">
        <w:rPr>
          <w:rFonts w:ascii="Arial Narrow" w:hAnsi="Arial Narrow" w:cs="Tahoma"/>
          <w:sz w:val="22"/>
          <w:lang w:val="sr-Cyrl-CS"/>
        </w:rPr>
        <w:t xml:space="preserve"> </w:t>
      </w:r>
      <w:r w:rsidRPr="00BC4AF5">
        <w:rPr>
          <w:rFonts w:ascii="Arial Narrow" w:hAnsi="Arial Narrow" w:cs="Tahoma"/>
          <w:sz w:val="22"/>
          <w:lang w:val="sr-Cyrl-CS"/>
        </w:rPr>
        <w:t>КМ.</w:t>
      </w:r>
      <w:r w:rsidR="00B82005" w:rsidRPr="00BC4AF5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BC4AF5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BC4AF5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BC4AF5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A407D2" w:rsidRPr="00BC4AF5">
        <w:rPr>
          <w:rFonts w:ascii="Arial Narrow" w:hAnsi="Arial Narrow" w:cs="Tahoma"/>
          <w:sz w:val="22"/>
          <w:lang w:val="sr-Cyrl-CS"/>
        </w:rPr>
        <w:t>марту</w:t>
      </w:r>
      <w:r w:rsidRPr="00BC4AF5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BC4AF5">
        <w:rPr>
          <w:rFonts w:ascii="Arial Narrow" w:hAnsi="Arial Narrow" w:cs="Tahoma"/>
          <w:sz w:val="22"/>
          <w:lang w:val="sr-Cyrl-CS"/>
        </w:rPr>
        <w:t>9</w:t>
      </w:r>
      <w:r w:rsidRPr="00BC4AF5">
        <w:rPr>
          <w:rFonts w:ascii="Arial Narrow" w:hAnsi="Arial Narrow" w:cs="Tahoma"/>
          <w:sz w:val="22"/>
          <w:lang w:val="sr-Cyrl-CS"/>
        </w:rPr>
        <w:t>.</w:t>
      </w:r>
      <w:r w:rsidRPr="00BC4AF5">
        <w:rPr>
          <w:rFonts w:ascii="Arial Narrow" w:hAnsi="Arial Narrow" w:cs="Tahoma"/>
          <w:sz w:val="22"/>
          <w:lang w:val="sr-Latn-BA"/>
        </w:rPr>
        <w:t xml:space="preserve"> </w:t>
      </w:r>
      <w:r w:rsidRPr="00BC4AF5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A407D2" w:rsidRPr="00BC4AF5">
        <w:rPr>
          <w:rFonts w:ascii="Arial Narrow" w:hAnsi="Arial Narrow" w:cs="Tahoma"/>
          <w:sz w:val="22"/>
          <w:lang w:val="sr-Cyrl-BA"/>
        </w:rPr>
        <w:t>5</w:t>
      </w:r>
      <w:r w:rsidRPr="00BC4AF5">
        <w:rPr>
          <w:rFonts w:ascii="Arial Narrow" w:hAnsi="Arial Narrow" w:cs="Tahoma"/>
          <w:sz w:val="22"/>
          <w:lang w:val="sr-Cyrl-BA"/>
        </w:rPr>
        <w:t>,</w:t>
      </w:r>
      <w:r w:rsidR="00A407D2" w:rsidRPr="00BC4AF5">
        <w:rPr>
          <w:rFonts w:ascii="Arial Narrow" w:hAnsi="Arial Narrow" w:cs="Tahoma"/>
          <w:sz w:val="22"/>
          <w:lang w:val="sr-Cyrl-BA"/>
        </w:rPr>
        <w:t>6</w:t>
      </w:r>
      <w:r w:rsidRPr="00BC4AF5">
        <w:rPr>
          <w:rFonts w:ascii="Arial Narrow" w:hAnsi="Arial Narrow" w:cs="Tahoma"/>
          <w:sz w:val="22"/>
          <w:lang w:val="sr-Cyrl-BA"/>
        </w:rPr>
        <w:t>%,</w:t>
      </w:r>
      <w:r w:rsidR="00EB7790">
        <w:rPr>
          <w:rFonts w:ascii="Arial Narrow" w:hAnsi="Arial Narrow" w:cs="Tahoma"/>
          <w:sz w:val="22"/>
          <w:lang w:val="sr-Cyrl-BA"/>
        </w:rPr>
        <w:t xml:space="preserve"> а реално за 5,0%,</w:t>
      </w:r>
      <w:r w:rsidRPr="00BC4AF5">
        <w:rPr>
          <w:rFonts w:ascii="Arial Narrow" w:hAnsi="Arial Narrow" w:cs="Tahoma"/>
          <w:sz w:val="22"/>
          <w:lang w:val="sr-Cyrl-BA"/>
        </w:rPr>
        <w:t xml:space="preserve"> док је у односу на </w:t>
      </w:r>
      <w:r w:rsidR="00A407D2" w:rsidRPr="00BC4AF5">
        <w:rPr>
          <w:rFonts w:ascii="Arial Narrow" w:hAnsi="Arial Narrow" w:cs="Tahoma"/>
          <w:sz w:val="22"/>
          <w:lang w:val="sr-Cyrl-BA"/>
        </w:rPr>
        <w:t>фебруар</w:t>
      </w:r>
      <w:r w:rsidRPr="00BC4AF5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BC4AF5">
        <w:rPr>
          <w:rFonts w:ascii="Arial Narrow" w:hAnsi="Arial Narrow" w:cs="Tahoma"/>
          <w:sz w:val="22"/>
          <w:lang w:val="sr-Cyrl-BA"/>
        </w:rPr>
        <w:t>9</w:t>
      </w:r>
      <w:r w:rsidRPr="00BC4AF5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A407D2" w:rsidRPr="00BC4AF5">
        <w:rPr>
          <w:rFonts w:ascii="Arial Narrow" w:hAnsi="Arial Narrow" w:cs="Tahoma"/>
          <w:sz w:val="22"/>
          <w:lang w:val="sr-Cyrl-BA"/>
        </w:rPr>
        <w:t>мања</w:t>
      </w:r>
      <w:r w:rsidRPr="00BC4AF5">
        <w:rPr>
          <w:rFonts w:ascii="Arial Narrow" w:hAnsi="Arial Narrow" w:cs="Tahoma"/>
          <w:sz w:val="22"/>
          <w:lang w:val="sr-Cyrl-BA"/>
        </w:rPr>
        <w:t xml:space="preserve"> за </w:t>
      </w:r>
      <w:r w:rsidR="00F63141" w:rsidRPr="00BC4AF5">
        <w:rPr>
          <w:rFonts w:ascii="Arial Narrow" w:hAnsi="Arial Narrow" w:cs="Tahoma"/>
          <w:sz w:val="22"/>
          <w:lang w:val="sr-Cyrl-BA"/>
        </w:rPr>
        <w:t>1</w:t>
      </w:r>
      <w:r w:rsidRPr="00BC4AF5">
        <w:rPr>
          <w:rFonts w:ascii="Arial Narrow" w:hAnsi="Arial Narrow" w:cs="Tahoma"/>
          <w:sz w:val="22"/>
          <w:lang w:val="sr-Cyrl-BA"/>
        </w:rPr>
        <w:t>,</w:t>
      </w:r>
      <w:r w:rsidR="00A407D2" w:rsidRPr="00BC4AF5">
        <w:rPr>
          <w:rFonts w:ascii="Arial Narrow" w:hAnsi="Arial Narrow" w:cs="Tahoma"/>
          <w:sz w:val="22"/>
          <w:lang w:val="sr-Cyrl-BA"/>
        </w:rPr>
        <w:t>1</w:t>
      </w:r>
      <w:r w:rsidRPr="00BC4AF5">
        <w:rPr>
          <w:rFonts w:ascii="Arial Narrow" w:hAnsi="Arial Narrow" w:cs="Tahoma"/>
          <w:sz w:val="22"/>
          <w:lang w:val="sr-Cyrl-BA"/>
        </w:rPr>
        <w:t>%</w:t>
      </w:r>
      <w:r w:rsidR="00EB7790">
        <w:rPr>
          <w:rFonts w:ascii="Arial Narrow" w:hAnsi="Arial Narrow" w:cs="Tahoma"/>
          <w:sz w:val="22"/>
          <w:lang w:val="sr-Cyrl-BA"/>
        </w:rPr>
        <w:t>, а реално за 1,3%</w:t>
      </w:r>
      <w:r w:rsidRPr="00BC4AF5">
        <w:rPr>
          <w:rFonts w:ascii="Arial Narrow" w:hAnsi="Arial Narrow" w:cs="Tahoma"/>
          <w:sz w:val="22"/>
          <w:lang w:val="sr-Cyrl-BA"/>
        </w:rPr>
        <w:t>.</w:t>
      </w:r>
    </w:p>
    <w:p w:rsidR="00AC47D9" w:rsidRPr="00BC4AF5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BC4AF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BC4AF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BC4AF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A407D2" w:rsidRPr="00BC4AF5">
        <w:rPr>
          <w:rFonts w:ascii="Arial Narrow" w:hAnsi="Arial Narrow" w:cs="Tahoma"/>
          <w:sz w:val="22"/>
          <w:lang w:val="sr-Cyrl-CS"/>
        </w:rPr>
        <w:t>марту</w:t>
      </w:r>
      <w:r w:rsidRPr="00BC4AF5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BC4AF5">
        <w:rPr>
          <w:rFonts w:ascii="Arial Narrow" w:hAnsi="Arial Narrow" w:cs="Tahoma"/>
          <w:sz w:val="22"/>
          <w:lang w:val="sr-Cyrl-CS"/>
        </w:rPr>
        <w:t>9</w:t>
      </w:r>
      <w:r w:rsidRPr="00BC4AF5">
        <w:rPr>
          <w:rFonts w:ascii="Arial Narrow" w:hAnsi="Arial Narrow" w:cs="Tahoma"/>
          <w:sz w:val="22"/>
          <w:lang w:val="sr-Cyrl-CS"/>
        </w:rPr>
        <w:t>. године</w:t>
      </w:r>
      <w:r w:rsidR="0011786B" w:rsidRPr="00BC4AF5">
        <w:rPr>
          <w:rFonts w:ascii="Arial Narrow" w:hAnsi="Arial Narrow" w:cs="Tahoma"/>
          <w:sz w:val="22"/>
          <w:lang w:val="sr-Latn-BA"/>
        </w:rPr>
        <w:t>,</w:t>
      </w:r>
      <w:r w:rsidRPr="00BC4AF5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BC4AF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BC4AF5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BC4AF5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BC4AF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BC4AF5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BC4AF5">
        <w:rPr>
          <w:rFonts w:ascii="Arial Narrow" w:hAnsi="Arial Narrow" w:cs="Tahoma"/>
          <w:sz w:val="22"/>
          <w:lang w:val="sr-Cyrl-CS"/>
        </w:rPr>
        <w:t>ла је</w:t>
      </w:r>
      <w:r w:rsidRPr="00BC4AF5">
        <w:rPr>
          <w:rFonts w:ascii="Arial Narrow" w:hAnsi="Arial Narrow" w:cs="Tahoma"/>
          <w:sz w:val="22"/>
          <w:lang w:val="sr-Cyrl-CS"/>
        </w:rPr>
        <w:t xml:space="preserve"> 1 </w:t>
      </w:r>
      <w:r w:rsidR="00A407D2" w:rsidRPr="00BC4AF5">
        <w:rPr>
          <w:rFonts w:ascii="Arial Narrow" w:hAnsi="Arial Narrow" w:cs="Tahoma"/>
          <w:sz w:val="22"/>
          <w:lang w:val="sr-Cyrl-CS"/>
        </w:rPr>
        <w:t>445</w:t>
      </w:r>
      <w:r w:rsidRPr="00BC4AF5">
        <w:rPr>
          <w:rFonts w:ascii="Arial Narrow" w:hAnsi="Arial Narrow" w:cs="Tahoma"/>
          <w:sz w:val="22"/>
          <w:lang w:val="sr-Cyrl-CS"/>
        </w:rPr>
        <w:t xml:space="preserve"> КМ</w:t>
      </w:r>
      <w:r w:rsidRPr="00BC4AF5">
        <w:rPr>
          <w:rFonts w:ascii="Arial Narrow" w:hAnsi="Arial Narrow" w:cs="Tahoma"/>
          <w:sz w:val="22"/>
          <w:lang w:val="sr-Latn-CS"/>
        </w:rPr>
        <w:t>. Са друге стране,</w:t>
      </w:r>
      <w:r w:rsidRPr="00BC4AF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BC4AF5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BC4AF5">
        <w:rPr>
          <w:rFonts w:ascii="Arial Narrow" w:hAnsi="Arial Narrow" w:cs="Tahoma"/>
          <w:sz w:val="22"/>
          <w:lang w:val="sr-Cyrl-CS"/>
        </w:rPr>
        <w:t>плата</w:t>
      </w:r>
      <w:r w:rsidR="00667CDB" w:rsidRPr="00BC4AF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BC4AF5">
        <w:rPr>
          <w:rFonts w:ascii="Arial Narrow" w:hAnsi="Arial Narrow" w:cs="Tahoma"/>
          <w:sz w:val="22"/>
          <w:lang w:val="sr-Cyrl-CS"/>
        </w:rPr>
        <w:t xml:space="preserve"> у </w:t>
      </w:r>
      <w:r w:rsidR="00A407D2" w:rsidRPr="00BC4AF5">
        <w:rPr>
          <w:rFonts w:ascii="Arial Narrow" w:hAnsi="Arial Narrow" w:cs="Tahoma"/>
          <w:sz w:val="22"/>
          <w:lang w:val="sr-Cyrl-CS"/>
        </w:rPr>
        <w:t>марту</w:t>
      </w:r>
      <w:r w:rsidRPr="00BC4AF5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BC4AF5">
        <w:rPr>
          <w:rFonts w:ascii="Arial Narrow" w:hAnsi="Arial Narrow" w:cs="Tahoma"/>
          <w:sz w:val="22"/>
          <w:lang w:val="sr-Cyrl-CS"/>
        </w:rPr>
        <w:t>9</w:t>
      </w:r>
      <w:r w:rsidRPr="00BC4AF5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BC4AF5">
        <w:rPr>
          <w:rFonts w:ascii="Arial Narrow" w:hAnsi="Arial Narrow" w:cs="Tahoma"/>
          <w:sz w:val="22"/>
          <w:lang w:val="sr-Cyrl-CS"/>
        </w:rPr>
        <w:t>у</w:t>
      </w:r>
      <w:r w:rsidR="00BC5673" w:rsidRPr="00BC4AF5">
        <w:rPr>
          <w:rFonts w:ascii="Arial Narrow" w:hAnsi="Arial Narrow" w:cs="Tahoma"/>
          <w:sz w:val="22"/>
          <w:lang w:val="sr-Cyrl-CS"/>
        </w:rPr>
        <w:t xml:space="preserve"> </w:t>
      </w:r>
      <w:r w:rsidR="00F63141" w:rsidRPr="00BC4AF5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196F18" w:rsidRPr="00BC4AF5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F63141" w:rsidRPr="00BC4AF5">
        <w:rPr>
          <w:rFonts w:ascii="Arial Narrow" w:hAnsi="Arial Narrow" w:cs="Tahoma"/>
          <w:sz w:val="22"/>
          <w:lang w:val="sr-Cyrl-BA"/>
        </w:rPr>
        <w:t>617</w:t>
      </w:r>
      <w:r w:rsidRPr="00BC4AF5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BC4AF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BC4AF5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BC4AF5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BC4AF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407D2" w:rsidRPr="00BC4AF5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BC4AF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C4AF5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BC4AF5">
        <w:rPr>
          <w:rFonts w:ascii="Arial Narrow" w:hAnsi="Arial Narrow" w:cs="Tahoma"/>
          <w:sz w:val="22"/>
          <w:szCs w:val="22"/>
          <w:lang w:val="ru-RU"/>
        </w:rPr>
        <w:t>9</w:t>
      </w:r>
      <w:r w:rsidRPr="00BC4AF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C77310" w:rsidRPr="00BC4AF5">
        <w:rPr>
          <w:rFonts w:ascii="Arial Narrow" w:hAnsi="Arial Narrow" w:cs="Tahoma"/>
          <w:sz w:val="22"/>
          <w:szCs w:val="22"/>
          <w:lang w:val="ru-RU"/>
        </w:rPr>
        <w:t>март</w:t>
      </w:r>
      <w:r w:rsidR="004E680B" w:rsidRPr="00BC4AF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C4AF5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BC4AF5">
        <w:rPr>
          <w:rFonts w:ascii="Arial Narrow" w:hAnsi="Arial Narrow" w:cs="Tahoma"/>
          <w:sz w:val="22"/>
          <w:szCs w:val="22"/>
          <w:lang w:val="ru-RU"/>
        </w:rPr>
        <w:t>8</w:t>
      </w:r>
      <w:r w:rsidRPr="00BC4AF5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BC4AF5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BC4AF5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BC4AF5">
        <w:rPr>
          <w:rFonts w:ascii="Arial Narrow" w:hAnsi="Arial Narrow" w:cs="Tahoma"/>
          <w:sz w:val="22"/>
          <w:szCs w:val="22"/>
          <w:lang w:val="sr-Latn-CS"/>
        </w:rPr>
        <w:t>р</w:t>
      </w:r>
      <w:r w:rsidRPr="00BC4AF5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BC4AF5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забиљежен је у</w:t>
      </w:r>
      <w:r w:rsidR="00D36512" w:rsidRPr="00BC4AF5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77310" w:rsidRPr="00BC4AF5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A407D2"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77310" w:rsidRPr="00BC4AF5">
        <w:rPr>
          <w:rFonts w:ascii="Arial Narrow" w:hAnsi="Arial Narrow" w:cs="Tahoma"/>
          <w:sz w:val="22"/>
          <w:szCs w:val="22"/>
          <w:lang w:val="sr-Cyrl-BA"/>
        </w:rPr>
        <w:t>18</w:t>
      </w:r>
      <w:r w:rsidR="00F63141" w:rsidRPr="00BC4AF5">
        <w:rPr>
          <w:rFonts w:ascii="Arial Narrow" w:hAnsi="Arial Narrow" w:cs="Tahoma"/>
          <w:sz w:val="22"/>
          <w:szCs w:val="22"/>
          <w:lang w:val="sr-Cyrl-BA"/>
        </w:rPr>
        <w:t>,</w:t>
      </w:r>
      <w:r w:rsidR="00C77310" w:rsidRPr="00BC4AF5">
        <w:rPr>
          <w:rFonts w:ascii="Arial Narrow" w:hAnsi="Arial Narrow" w:cs="Tahoma"/>
          <w:sz w:val="22"/>
          <w:szCs w:val="22"/>
          <w:lang w:val="sr-Cyrl-BA"/>
        </w:rPr>
        <w:t>8</w:t>
      </w:r>
      <w:r w:rsidR="00F63141" w:rsidRPr="00BC4AF5">
        <w:rPr>
          <w:rFonts w:ascii="Arial Narrow" w:hAnsi="Arial Narrow" w:cs="Tahoma"/>
          <w:sz w:val="22"/>
          <w:szCs w:val="22"/>
          <w:lang w:val="sr-Cyrl-BA"/>
        </w:rPr>
        <w:t>%,</w:t>
      </w:r>
      <w:r w:rsidR="00F63141"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77310" w:rsidRPr="00BC4AF5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</w:t>
      </w:r>
      <w:r w:rsidR="00A407D2"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дјелатности </w:t>
      </w:r>
      <w:r w:rsidR="00C77310" w:rsidRPr="00BC4AF5">
        <w:rPr>
          <w:rFonts w:ascii="Arial Narrow" w:hAnsi="Arial Narrow" w:cs="Tahoma"/>
          <w:sz w:val="22"/>
          <w:lang w:val="sr-Cyrl-CS"/>
        </w:rPr>
        <w:t>17</w:t>
      </w:r>
      <w:r w:rsidR="00667CDB" w:rsidRPr="00BC4AF5">
        <w:rPr>
          <w:rFonts w:ascii="Arial Narrow" w:hAnsi="Arial Narrow" w:cs="Tahoma"/>
          <w:sz w:val="22"/>
          <w:lang w:val="sr-Cyrl-CS"/>
        </w:rPr>
        <w:t>,</w:t>
      </w:r>
      <w:r w:rsidR="00C77310" w:rsidRPr="00BC4AF5">
        <w:rPr>
          <w:rFonts w:ascii="Arial Narrow" w:hAnsi="Arial Narrow" w:cs="Tahoma"/>
          <w:sz w:val="22"/>
          <w:lang w:val="sr-Cyrl-CS"/>
        </w:rPr>
        <w:t>7</w:t>
      </w:r>
      <w:r w:rsidR="00667CDB" w:rsidRPr="00BC4AF5">
        <w:rPr>
          <w:rFonts w:ascii="Arial Narrow" w:hAnsi="Arial Narrow" w:cs="Tahoma"/>
          <w:sz w:val="22"/>
          <w:lang w:val="sr-Cyrl-CS"/>
        </w:rPr>
        <w:t>%</w:t>
      </w:r>
      <w:r w:rsidR="00667CDB" w:rsidRPr="00BC4AF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961A3" w:rsidRPr="00BC4AF5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C77310" w:rsidRPr="00BC4AF5">
        <w:rPr>
          <w:rFonts w:ascii="Arial Narrow" w:hAnsi="Arial Narrow" w:cs="Tahoma"/>
          <w:i/>
          <w:sz w:val="22"/>
          <w:lang w:val="sr-Cyrl-BA"/>
        </w:rPr>
        <w:t>Остале услужне</w:t>
      </w:r>
      <w:r w:rsidR="00925E83" w:rsidRPr="00BC4AF5">
        <w:rPr>
          <w:rFonts w:ascii="Arial Narrow" w:hAnsi="Arial Narrow" w:cs="Tahoma"/>
          <w:i/>
          <w:sz w:val="22"/>
          <w:lang w:val="sr-Cyrl-BA"/>
        </w:rPr>
        <w:t xml:space="preserve"> дјелатности</w:t>
      </w:r>
      <w:r w:rsidR="00464AA6" w:rsidRPr="00BC4AF5">
        <w:rPr>
          <w:rFonts w:ascii="Arial Narrow" w:hAnsi="Arial Narrow" w:cs="Tahoma"/>
          <w:sz w:val="22"/>
          <w:lang w:val="sr-Cyrl-CS"/>
        </w:rPr>
        <w:t xml:space="preserve"> </w:t>
      </w:r>
      <w:r w:rsidR="00C77310" w:rsidRPr="00BC4AF5">
        <w:rPr>
          <w:rFonts w:ascii="Arial Narrow" w:hAnsi="Arial Narrow" w:cs="Tahoma"/>
          <w:sz w:val="22"/>
          <w:lang w:val="sr-Cyrl-CS"/>
        </w:rPr>
        <w:t>17</w:t>
      </w:r>
      <w:r w:rsidR="00464AA6" w:rsidRPr="00BC4AF5">
        <w:rPr>
          <w:rFonts w:ascii="Arial Narrow" w:hAnsi="Arial Narrow" w:cs="Tahoma"/>
          <w:sz w:val="22"/>
          <w:szCs w:val="22"/>
          <w:lang w:val="sr-Cyrl-BA"/>
        </w:rPr>
        <w:t>,</w:t>
      </w:r>
      <w:r w:rsidR="00C77310" w:rsidRPr="00BC4AF5">
        <w:rPr>
          <w:rFonts w:ascii="Arial Narrow" w:hAnsi="Arial Narrow" w:cs="Tahoma"/>
          <w:sz w:val="22"/>
          <w:szCs w:val="22"/>
          <w:lang w:val="sr-Cyrl-BA"/>
        </w:rPr>
        <w:t>3</w:t>
      </w:r>
      <w:r w:rsidR="00464AA6" w:rsidRPr="00BC4AF5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F3EA0" w:rsidRPr="00BC4AF5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BC4AF5" w:rsidRDefault="00667CDB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C4AF5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BC4AF5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BC4AF5">
        <w:rPr>
          <w:rFonts w:ascii="Arial Narrow" w:hAnsi="Arial Narrow" w:cs="Tahoma"/>
          <w:sz w:val="22"/>
          <w:szCs w:val="22"/>
          <w:lang w:val="sr-Cyrl-CS"/>
        </w:rPr>
        <w:t>оминалном износу,</w:t>
      </w:r>
      <w:r w:rsidR="003179AB" w:rsidRPr="00BC4AF5">
        <w:rPr>
          <w:rFonts w:ascii="Arial Narrow" w:hAnsi="Arial Narrow" w:cs="Tahoma"/>
          <w:sz w:val="22"/>
          <w:szCs w:val="22"/>
          <w:lang w:val="sr-Cyrl-CS"/>
        </w:rPr>
        <w:t xml:space="preserve"> у истом периоду</w:t>
      </w:r>
      <w:r w:rsidR="00E33D13" w:rsidRPr="00BC4AF5">
        <w:rPr>
          <w:rFonts w:ascii="Arial Narrow" w:hAnsi="Arial Narrow" w:cs="Tahoma"/>
          <w:sz w:val="22"/>
          <w:szCs w:val="22"/>
          <w:lang w:val="sr-Cyrl-CS"/>
        </w:rPr>
        <w:t xml:space="preserve"> забиљежено је</w:t>
      </w:r>
      <w:r w:rsidR="00EB7790">
        <w:rPr>
          <w:rFonts w:ascii="Arial Narrow" w:hAnsi="Arial Narrow" w:cs="Tahoma"/>
          <w:sz w:val="22"/>
          <w:szCs w:val="22"/>
          <w:lang w:val="sr-Cyrl-CS"/>
        </w:rPr>
        <w:t xml:space="preserve"> једино</w:t>
      </w:r>
      <w:r w:rsidR="00E33D13" w:rsidRPr="00BC4AF5">
        <w:rPr>
          <w:rFonts w:ascii="Arial Narrow" w:hAnsi="Arial Narrow" w:cs="Tahoma"/>
          <w:sz w:val="22"/>
          <w:szCs w:val="22"/>
          <w:lang w:val="sr-Cyrl-CS"/>
        </w:rPr>
        <w:t xml:space="preserve"> у подручј</w:t>
      </w:r>
      <w:r w:rsidR="00C77310" w:rsidRPr="00BC4AF5">
        <w:rPr>
          <w:rFonts w:ascii="Arial Narrow" w:hAnsi="Arial Narrow" w:cs="Tahoma"/>
          <w:sz w:val="22"/>
          <w:szCs w:val="22"/>
          <w:lang w:val="sr-Cyrl-CS"/>
        </w:rPr>
        <w:t>у</w:t>
      </w:r>
      <w:r w:rsidR="004B29F6" w:rsidRPr="00BC4AF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25E83" w:rsidRPr="00BC4AF5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F63141"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25E83" w:rsidRPr="00BC4AF5">
        <w:rPr>
          <w:rFonts w:ascii="Arial Narrow" w:hAnsi="Arial Narrow" w:cs="Tahoma"/>
          <w:sz w:val="22"/>
          <w:szCs w:val="22"/>
          <w:lang w:val="sr-Cyrl-BA"/>
        </w:rPr>
        <w:t>2</w:t>
      </w:r>
      <w:r w:rsidR="00C77310" w:rsidRPr="00BC4AF5">
        <w:rPr>
          <w:rFonts w:ascii="Arial Narrow" w:hAnsi="Arial Narrow" w:cs="Tahoma"/>
          <w:sz w:val="22"/>
          <w:szCs w:val="22"/>
          <w:lang w:val="sr-Cyrl-BA"/>
        </w:rPr>
        <w:t>7</w:t>
      </w:r>
      <w:r w:rsidR="00F63141" w:rsidRPr="00BC4AF5">
        <w:rPr>
          <w:rFonts w:ascii="Arial Narrow" w:hAnsi="Arial Narrow" w:cs="Tahoma"/>
          <w:sz w:val="22"/>
          <w:szCs w:val="22"/>
          <w:lang w:val="sr-Cyrl-BA"/>
        </w:rPr>
        <w:t>,</w:t>
      </w:r>
      <w:r w:rsidR="00C77310" w:rsidRPr="00BC4AF5">
        <w:rPr>
          <w:rFonts w:ascii="Arial Narrow" w:hAnsi="Arial Narrow" w:cs="Tahoma"/>
          <w:sz w:val="22"/>
          <w:szCs w:val="22"/>
          <w:lang w:val="sr-Cyrl-BA"/>
        </w:rPr>
        <w:t>1</w:t>
      </w:r>
      <w:r w:rsidR="00AC47D9" w:rsidRPr="00BC4AF5">
        <w:rPr>
          <w:rFonts w:ascii="Arial Narrow" w:hAnsi="Arial Narrow" w:cs="Tahoma"/>
          <w:sz w:val="22"/>
          <w:szCs w:val="22"/>
          <w:lang w:val="sr-Cyrl-BA"/>
        </w:rPr>
        <w:t>%</w:t>
      </w:r>
      <w:r w:rsidR="00A6223F" w:rsidRPr="00BC4AF5">
        <w:rPr>
          <w:rFonts w:ascii="Arial Narrow" w:hAnsi="Arial Narrow" w:cs="Tahoma"/>
          <w:sz w:val="22"/>
          <w:szCs w:val="22"/>
          <w:lang w:val="sr-Cyrl-BA"/>
        </w:rPr>
        <w:t>.</w:t>
      </w:r>
      <w:r w:rsidR="00464AA6"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96802" w:rsidRPr="00BC4AF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BC4AF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C4AF5">
        <w:rPr>
          <w:rFonts w:ascii="Tahoma" w:hAnsi="Tahoma" w:cs="Tahoma"/>
          <w:i/>
          <w:sz w:val="14"/>
          <w:lang w:val="sr-Cyrl-CS"/>
        </w:rPr>
        <w:t xml:space="preserve"> </w:t>
      </w:r>
      <w:r w:rsidRPr="00BC4AF5">
        <w:rPr>
          <w:rFonts w:ascii="Tahoma" w:hAnsi="Tahoma" w:cs="Tahoma"/>
          <w:sz w:val="14"/>
          <w:lang w:val="sr-Cyrl-CS"/>
        </w:rPr>
        <w:t xml:space="preserve">   </w:t>
      </w:r>
      <w:r w:rsidRPr="00BC4AF5">
        <w:rPr>
          <w:rFonts w:ascii="Tahoma" w:hAnsi="Tahoma" w:cs="Tahoma"/>
          <w:sz w:val="14"/>
          <w:lang w:val="sr-Latn-CS"/>
        </w:rPr>
        <w:tab/>
      </w:r>
      <w:r w:rsidRPr="00BC4AF5">
        <w:rPr>
          <w:rFonts w:ascii="Tahoma" w:hAnsi="Tahoma" w:cs="Tahoma"/>
          <w:sz w:val="14"/>
          <w:lang w:val="sr-Latn-CS"/>
        </w:rPr>
        <w:tab/>
      </w:r>
      <w:r w:rsidRPr="00BC4AF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BC4AF5">
        <w:rPr>
          <w:rFonts w:ascii="Tahoma" w:hAnsi="Tahoma" w:cs="Tahoma"/>
          <w:sz w:val="14"/>
          <w:lang w:val="sr-Cyrl-BA"/>
        </w:rPr>
        <w:t xml:space="preserve">   </w:t>
      </w:r>
      <w:r w:rsidRPr="00BC4AF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BC4AF5" w:rsidRDefault="00425891" w:rsidP="00E33D13">
      <w:pPr>
        <w:jc w:val="center"/>
        <w:rPr>
          <w:rFonts w:ascii="Tahoma" w:hAnsi="Tahoma" w:cs="Tahoma"/>
          <w:lang w:val="sr-Cyrl-BA"/>
        </w:rPr>
      </w:pPr>
      <w:r w:rsidRPr="00BC4AF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1051890</wp:posOffset>
            </wp:positionH>
            <wp:positionV relativeFrom="paragraph">
              <wp:posOffset>2058670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BC4AF5">
        <w:rPr>
          <w:noProof/>
        </w:rPr>
        <w:t xml:space="preserve"> </w:t>
      </w:r>
      <w:r w:rsidR="00E33D13" w:rsidRPr="00BC4AF5">
        <w:rPr>
          <w:rFonts w:ascii="Tahoma" w:hAnsi="Tahoma" w:cs="Tahoma"/>
          <w:szCs w:val="18"/>
          <w:lang w:val="sr-Cyrl-BA"/>
        </w:rPr>
        <w:t xml:space="preserve"> </w:t>
      </w:r>
      <w:r w:rsidR="00925E83" w:rsidRPr="00BC4AF5">
        <w:rPr>
          <w:noProof/>
        </w:rPr>
        <w:drawing>
          <wp:inline distT="0" distB="0" distL="0" distR="0" wp14:anchorId="63BCD208" wp14:editId="6DA95D44">
            <wp:extent cx="4572000" cy="27432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BC4AF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BC4AF5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BC4AF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BC4AF5">
        <w:rPr>
          <w:rFonts w:ascii="Arial Narrow" w:hAnsi="Arial Narrow" w:cs="Tahoma"/>
          <w:sz w:val="16"/>
          <w:szCs w:val="22"/>
          <w:lang w:val="sr-Latn-BA"/>
        </w:rPr>
        <w:t>1</w:t>
      </w:r>
      <w:r w:rsidRPr="00BC4AF5">
        <w:rPr>
          <w:rFonts w:ascii="Arial Narrow" w:hAnsi="Arial Narrow" w:cs="Tahoma"/>
          <w:sz w:val="16"/>
          <w:szCs w:val="22"/>
          <w:lang w:val="sr-Cyrl-CS"/>
        </w:rPr>
        <w:t>.</w:t>
      </w:r>
      <w:r w:rsidRPr="00BC4AF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BC4AF5">
        <w:rPr>
          <w:rFonts w:ascii="Arial Narrow" w:hAnsi="Arial Narrow" w:cs="Tahoma"/>
          <w:sz w:val="16"/>
          <w:szCs w:val="22"/>
          <w:lang w:val="sr-Cyrl-CS"/>
        </w:rPr>
        <w:t>П</w:t>
      </w:r>
      <w:r w:rsidRPr="00BC4AF5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BC4AF5">
        <w:rPr>
          <w:rFonts w:ascii="Arial Narrow" w:hAnsi="Arial Narrow" w:cs="Tahoma"/>
          <w:sz w:val="16"/>
          <w:szCs w:val="22"/>
        </w:rPr>
        <w:t>e</w:t>
      </w:r>
      <w:r w:rsidRPr="00BC4AF5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BC4AF5">
        <w:rPr>
          <w:rFonts w:ascii="Arial Narrow" w:hAnsi="Arial Narrow" w:cs="Tahoma"/>
          <w:sz w:val="16"/>
          <w:szCs w:val="22"/>
        </w:rPr>
        <w:t>e</w:t>
      </w:r>
      <w:r w:rsidR="00667CDB" w:rsidRPr="00BC4AF5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BC4AF5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EB7790" w:rsidRPr="00EB7790" w:rsidRDefault="00EB7790" w:rsidP="003C35DD">
      <w:pPr>
        <w:rPr>
          <w:rFonts w:ascii="Arial Narrow" w:hAnsi="Arial Narrow" w:cs="Tahoma"/>
          <w:b/>
          <w:sz w:val="22"/>
          <w:szCs w:val="30"/>
          <w:lang w:val="sr-Cyrl-CS"/>
        </w:rPr>
      </w:pPr>
    </w:p>
    <w:p w:rsidR="00657AC5" w:rsidRDefault="00657AC5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657AC5" w:rsidRDefault="00657AC5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657AC5" w:rsidRDefault="00657AC5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657AC5" w:rsidRDefault="00657AC5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657AC5" w:rsidRDefault="00657AC5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964336" w:rsidRPr="00BC4AF5" w:rsidRDefault="00964336" w:rsidP="00964336">
      <w:pPr>
        <w:rPr>
          <w:rFonts w:ascii="Arial Narrow" w:hAnsi="Arial Narrow" w:cs="Tahoma"/>
          <w:sz w:val="28"/>
          <w:szCs w:val="28"/>
          <w:lang w:val="sr-Cyrl-BA"/>
        </w:rPr>
      </w:pPr>
      <w:r w:rsidRPr="00BC4AF5">
        <w:rPr>
          <w:rFonts w:ascii="Arial Narrow" w:hAnsi="Arial Narrow" w:cs="Tahoma"/>
          <w:b/>
          <w:sz w:val="28"/>
          <w:szCs w:val="28"/>
          <w:lang w:val="sr-Cyrl-BA"/>
        </w:rPr>
        <w:lastRenderedPageBreak/>
        <w:t xml:space="preserve">Мјесечна инфлација у </w:t>
      </w:r>
      <w:r w:rsidRPr="00BC4AF5">
        <w:rPr>
          <w:rFonts w:ascii="Arial Narrow" w:hAnsi="Arial Narrow" w:cs="Tahoma"/>
          <w:b/>
          <w:sz w:val="28"/>
          <w:szCs w:val="28"/>
          <w:lang w:val="sr-Cyrl-CS"/>
        </w:rPr>
        <w:t>марту</w:t>
      </w:r>
      <w:r w:rsidRPr="00BC4AF5">
        <w:rPr>
          <w:rFonts w:ascii="Arial Narrow" w:hAnsi="Arial Narrow" w:cs="Tahoma"/>
          <w:b/>
          <w:sz w:val="28"/>
          <w:szCs w:val="28"/>
          <w:lang w:val="sr-Cyrl-BA"/>
        </w:rPr>
        <w:t xml:space="preserve"> 201</w:t>
      </w:r>
      <w:r w:rsidRPr="00BC4AF5">
        <w:rPr>
          <w:rFonts w:ascii="Arial Narrow" w:hAnsi="Arial Narrow" w:cs="Tahoma"/>
          <w:b/>
          <w:sz w:val="28"/>
          <w:szCs w:val="28"/>
          <w:lang w:val="en-GB"/>
        </w:rPr>
        <w:t>9</w:t>
      </w:r>
      <w:r w:rsidRPr="00BC4AF5">
        <w:rPr>
          <w:rFonts w:ascii="Arial Narrow" w:hAnsi="Arial Narrow" w:cs="Tahoma"/>
          <w:b/>
          <w:sz w:val="28"/>
          <w:szCs w:val="28"/>
          <w:lang w:val="sr-Cyrl-BA"/>
        </w:rPr>
        <w:t xml:space="preserve">. године </w:t>
      </w:r>
      <w:r w:rsidRPr="00BC4AF5">
        <w:rPr>
          <w:rFonts w:ascii="Arial Narrow" w:hAnsi="Arial Narrow" w:cs="Tahoma"/>
          <w:b/>
          <w:sz w:val="28"/>
          <w:szCs w:val="28"/>
          <w:lang w:val="sr-Latn-CS"/>
        </w:rPr>
        <w:t>0,</w:t>
      </w:r>
      <w:r w:rsidRPr="00BC4AF5">
        <w:rPr>
          <w:rFonts w:ascii="Arial Narrow" w:hAnsi="Arial Narrow" w:cs="Tahoma"/>
          <w:b/>
          <w:sz w:val="28"/>
          <w:szCs w:val="28"/>
          <w:lang w:val="sr-Cyrl-CS"/>
        </w:rPr>
        <w:t>2</w:t>
      </w:r>
      <w:r w:rsidRPr="00BC4AF5">
        <w:rPr>
          <w:rFonts w:ascii="Arial Narrow" w:hAnsi="Arial Narrow" w:cs="Tahoma"/>
          <w:b/>
          <w:sz w:val="28"/>
          <w:szCs w:val="28"/>
          <w:lang w:val="sr-Cyrl-BA"/>
        </w:rPr>
        <w:t>%</w:t>
      </w:r>
    </w:p>
    <w:p w:rsidR="00964336" w:rsidRPr="00BC4AF5" w:rsidRDefault="00964336" w:rsidP="00964336">
      <w:pPr>
        <w:rPr>
          <w:rFonts w:ascii="Arial Narrow" w:hAnsi="Arial Narrow" w:cs="Tahoma"/>
          <w:b/>
          <w:sz w:val="28"/>
          <w:szCs w:val="28"/>
          <w:lang w:val="sr-Cyrl-CS"/>
        </w:rPr>
      </w:pPr>
      <w:r w:rsidRPr="00BC4AF5">
        <w:rPr>
          <w:rFonts w:ascii="Arial Narrow" w:hAnsi="Arial Narrow" w:cs="Tahoma"/>
          <w:b/>
          <w:sz w:val="28"/>
          <w:szCs w:val="28"/>
          <w:lang w:val="sr-Cyrl-BA"/>
        </w:rPr>
        <w:t>Годишња инфлација (</w:t>
      </w:r>
      <w:r w:rsidR="00BC4AF5">
        <w:rPr>
          <w:rFonts w:ascii="Arial Narrow" w:hAnsi="Arial Narrow" w:cs="Tahoma"/>
          <w:b/>
          <w:sz w:val="28"/>
          <w:szCs w:val="28"/>
          <w:lang w:val="sr-Latn-BA"/>
        </w:rPr>
        <w:t>III</w:t>
      </w:r>
      <w:r w:rsidRPr="00BC4AF5">
        <w:rPr>
          <w:rFonts w:ascii="Arial Narrow" w:hAnsi="Arial Narrow" w:cs="Tahoma"/>
          <w:b/>
          <w:sz w:val="28"/>
          <w:szCs w:val="28"/>
          <w:lang w:val="sr-Cyrl-BA"/>
        </w:rPr>
        <w:t xml:space="preserve"> 2019/</w:t>
      </w:r>
      <w:r w:rsidR="00BC4AF5">
        <w:rPr>
          <w:rFonts w:ascii="Arial Narrow" w:hAnsi="Arial Narrow" w:cs="Tahoma"/>
          <w:b/>
          <w:sz w:val="28"/>
          <w:szCs w:val="28"/>
          <w:lang w:val="sr-Latn-BA"/>
        </w:rPr>
        <w:t>III</w:t>
      </w:r>
      <w:r w:rsidRPr="00BC4AF5">
        <w:rPr>
          <w:rFonts w:ascii="Arial Narrow" w:hAnsi="Arial Narrow" w:cs="Tahoma"/>
          <w:b/>
          <w:sz w:val="28"/>
          <w:szCs w:val="28"/>
          <w:lang w:val="sr-Cyrl-BA"/>
        </w:rPr>
        <w:t xml:space="preserve"> 2018) 0,5%</w:t>
      </w:r>
    </w:p>
    <w:p w:rsidR="00964336" w:rsidRPr="00BC4AF5" w:rsidRDefault="00964336" w:rsidP="00964336">
      <w:pPr>
        <w:spacing w:after="120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964336" w:rsidRPr="00BC4AF5" w:rsidRDefault="00964336" w:rsidP="00964336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C4AF5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марту 2019. године у односу на претходни мјесец, у просјеку су више за 0,2%, док су на годишњем нивоу, у просјеку више за 0,5%.</w:t>
      </w:r>
    </w:p>
    <w:p w:rsidR="00964336" w:rsidRPr="00BC4AF5" w:rsidRDefault="00964336" w:rsidP="009643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осам, а ниже цијене у четири одјељка. </w:t>
      </w:r>
    </w:p>
    <w:p w:rsidR="00964336" w:rsidRPr="00BC4AF5" w:rsidRDefault="00964336" w:rsidP="00964336">
      <w:pPr>
        <w:jc w:val="both"/>
        <w:rPr>
          <w:rFonts w:ascii="Arial Narrow" w:hAnsi="Arial Narrow" w:cs="Tahoma"/>
          <w:sz w:val="22"/>
          <w:szCs w:val="22"/>
        </w:rPr>
      </w:pPr>
    </w:p>
    <w:p w:rsidR="00964336" w:rsidRPr="00BC4AF5" w:rsidRDefault="00964336" w:rsidP="009643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C4AF5">
        <w:rPr>
          <w:rFonts w:ascii="Arial Narrow" w:hAnsi="Arial Narrow" w:cs="Tahoma"/>
          <w:sz w:val="22"/>
          <w:szCs w:val="22"/>
          <w:lang w:val="sr-Cyrl-BA"/>
        </w:rPr>
        <w:t>Највећи раст цијена у марту 2019. године у односу на исти мјесец претходне године, забиљежен је у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BC4AF5">
        <w:rPr>
          <w:rFonts w:ascii="Arial Narrow" w:hAnsi="Arial Narrow"/>
          <w:sz w:val="22"/>
          <w:szCs w:val="22"/>
        </w:rPr>
        <w:t xml:space="preserve">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од 2,9% усљед виших цијена у групи станарине од 5,3%, </w:t>
      </w:r>
      <w:r w:rsidR="00657AC5">
        <w:rPr>
          <w:rFonts w:ascii="Arial Narrow" w:hAnsi="Arial Narrow" w:cs="Tahoma"/>
          <w:sz w:val="22"/>
          <w:szCs w:val="22"/>
          <w:lang w:val="sr-Cyrl-BA"/>
        </w:rPr>
        <w:t>те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у групи енергент</w:t>
      </w:r>
      <w:r w:rsidR="00F4683E">
        <w:rPr>
          <w:rFonts w:ascii="Arial Narrow" w:hAnsi="Arial Narrow" w:cs="Tahoma"/>
          <w:sz w:val="22"/>
          <w:szCs w:val="22"/>
          <w:lang w:val="sr-Cyrl-BA"/>
        </w:rPr>
        <w:t>и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за домаћинство од 2,9%. У оквиру одјељка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4AF5">
        <w:rPr>
          <w:rFonts w:ascii="Arial Narrow" w:hAnsi="Arial Narrow" w:cs="Tahoma"/>
          <w:sz w:val="22"/>
          <w:szCs w:val="22"/>
          <w:lang w:val="sr-Cyrl-BA"/>
        </w:rPr>
        <w:t xml:space="preserve">(раст 2,8%)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више цијене забиљежене су у групи дуван од 4,5% и посљедица су повећаних акциза на дуван и дуванске прерађевине (од 1. јануара текуће године). У одјељку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4AF5">
        <w:rPr>
          <w:rFonts w:ascii="Arial Narrow" w:hAnsi="Arial Narrow" w:cs="Tahoma"/>
          <w:sz w:val="22"/>
          <w:szCs w:val="22"/>
          <w:lang w:val="sr-Cyrl-BA"/>
        </w:rPr>
        <w:t xml:space="preserve">(2,6%)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више цијене забиљежене су у групи употреба личне транспортне опреме од 3,8% и услуге превоза од 1,2%, док се у одјељку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4AF5">
        <w:rPr>
          <w:rFonts w:ascii="Arial Narrow" w:hAnsi="Arial Narrow" w:cs="Tahoma"/>
          <w:sz w:val="22"/>
          <w:szCs w:val="22"/>
          <w:lang w:val="sr-Cyrl-BA"/>
        </w:rPr>
        <w:t>(2,6</w:t>
      </w:r>
      <w:r w:rsidR="00657AC5">
        <w:rPr>
          <w:rFonts w:ascii="Arial Narrow" w:hAnsi="Arial Narrow" w:cs="Tahoma"/>
          <w:sz w:val="22"/>
          <w:szCs w:val="22"/>
          <w:lang w:val="sr-Cyrl-BA"/>
        </w:rPr>
        <w:t>%</w:t>
      </w:r>
      <w:r w:rsidR="00BC4AF5">
        <w:rPr>
          <w:rFonts w:ascii="Arial Narrow" w:hAnsi="Arial Narrow" w:cs="Tahoma"/>
          <w:sz w:val="22"/>
          <w:szCs w:val="22"/>
          <w:lang w:val="sr-Cyrl-BA"/>
        </w:rPr>
        <w:t xml:space="preserve">)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повећање на годишњем нивоу највише односи на групу медицински производи и опрема од 4,1%. У оквиру одјељка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4AF5">
        <w:rPr>
          <w:rFonts w:ascii="Arial Narrow" w:hAnsi="Arial Narrow" w:cs="Tahoma"/>
          <w:sz w:val="22"/>
          <w:szCs w:val="22"/>
          <w:lang w:val="sr-Cyrl-BA"/>
        </w:rPr>
        <w:t xml:space="preserve">(2,3%)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навећи раст забиљежен је у групи новине, књиге и канцеларисјски материјал од 4,8%, док су у оквиру одјељка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="00BC4AF5">
        <w:rPr>
          <w:rFonts w:ascii="Arial Narrow" w:hAnsi="Arial Narrow" w:cs="Tahoma"/>
          <w:sz w:val="22"/>
          <w:szCs w:val="22"/>
          <w:lang w:val="sr-Cyrl-BA"/>
        </w:rPr>
        <w:t>(0,7%)</w:t>
      </w:r>
      <w:r w:rsidR="00657AC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57AC5" w:rsidRPr="00BC4AF5">
        <w:rPr>
          <w:rFonts w:ascii="Arial Narrow" w:hAnsi="Arial Narrow" w:cs="Tahoma"/>
          <w:sz w:val="22"/>
          <w:szCs w:val="22"/>
          <w:lang w:val="sr-Cyrl-BA"/>
        </w:rPr>
        <w:t>више</w:t>
      </w:r>
      <w:r w:rsidR="00BC4AF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цијене забиљежене у групи угоститељске услуге од 0,8%. У одјељку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="00BC4AF5" w:rsidRPr="00BC4AF5">
        <w:rPr>
          <w:rFonts w:ascii="Arial Narrow" w:hAnsi="Arial Narrow" w:cs="Tahoma"/>
          <w:sz w:val="22"/>
          <w:szCs w:val="22"/>
          <w:lang w:val="sr-Cyrl-BA"/>
        </w:rPr>
        <w:t>(</w:t>
      </w:r>
      <w:r w:rsidR="00BC4AF5">
        <w:rPr>
          <w:rFonts w:ascii="Arial Narrow" w:hAnsi="Arial Narrow" w:cs="Tahoma"/>
          <w:sz w:val="22"/>
          <w:szCs w:val="22"/>
          <w:lang w:val="sr-Cyrl-BA"/>
        </w:rPr>
        <w:t xml:space="preserve">0,4%)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>в</w:t>
      </w:r>
      <w:r w:rsidR="00245342">
        <w:rPr>
          <w:rFonts w:ascii="Arial Narrow" w:hAnsi="Arial Narrow" w:cs="Tahoma"/>
          <w:sz w:val="22"/>
          <w:szCs w:val="22"/>
          <w:lang w:val="sr-Cyrl-BA"/>
        </w:rPr>
        <w:t>ише цијене забиљежене су у групи</w:t>
      </w:r>
      <w:bookmarkStart w:id="0" w:name="_GoBack"/>
      <w:bookmarkEnd w:id="0"/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алати и опрема за кућу од 1,4%, док </w:t>
      </w:r>
      <w:r w:rsidR="00BC4AF5">
        <w:rPr>
          <w:rFonts w:ascii="Arial Narrow" w:hAnsi="Arial Narrow" w:cs="Tahoma"/>
          <w:sz w:val="22"/>
          <w:szCs w:val="22"/>
          <w:lang w:val="sr-Cyrl-BA"/>
        </w:rPr>
        <w:t>је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унутар одјељка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4AF5">
        <w:rPr>
          <w:rFonts w:ascii="Arial Narrow" w:hAnsi="Arial Narrow" w:cs="Tahoma"/>
          <w:sz w:val="22"/>
          <w:szCs w:val="22"/>
          <w:lang w:val="sr-Cyrl-BA"/>
        </w:rPr>
        <w:t xml:space="preserve">(0,3%)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>најв</w:t>
      </w:r>
      <w:r w:rsidR="00BC4AF5">
        <w:rPr>
          <w:rFonts w:ascii="Arial Narrow" w:hAnsi="Arial Narrow" w:cs="Tahoma"/>
          <w:sz w:val="22"/>
          <w:szCs w:val="22"/>
          <w:lang w:val="sr-Cyrl-BA"/>
        </w:rPr>
        <w:t>ећи раст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BC4AF5">
        <w:rPr>
          <w:rFonts w:ascii="Arial Narrow" w:hAnsi="Arial Narrow" w:cs="Tahoma"/>
          <w:sz w:val="22"/>
          <w:szCs w:val="22"/>
          <w:lang w:val="sr-Cyrl-BA"/>
        </w:rPr>
        <w:t>а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забиљежен у групама свјеже поврће од 15,6%</w:t>
      </w:r>
      <w:r w:rsidR="00657AC5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A3D6F">
        <w:rPr>
          <w:rFonts w:ascii="Arial Narrow" w:hAnsi="Arial Narrow" w:cs="Tahoma"/>
          <w:sz w:val="22"/>
          <w:szCs w:val="22"/>
          <w:lang w:val="sr-Cyrl-BA"/>
        </w:rPr>
        <w:t>х</w:t>
      </w:r>
      <w:r w:rsidRPr="00BC4AF5">
        <w:rPr>
          <w:rFonts w:ascii="Arial Narrow" w:hAnsi="Arial Narrow" w:cs="Tahoma"/>
          <w:sz w:val="22"/>
          <w:szCs w:val="22"/>
          <w:lang w:val="sr-Cyrl-BA"/>
        </w:rPr>
        <w:t>љеб и житарице од 2,3%.</w:t>
      </w:r>
    </w:p>
    <w:p w:rsidR="00964336" w:rsidRPr="00BC4AF5" w:rsidRDefault="00964336" w:rsidP="00964336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</w:p>
    <w:p w:rsidR="00964336" w:rsidRPr="00BC4AF5" w:rsidRDefault="00964336" w:rsidP="009643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C4AF5">
        <w:rPr>
          <w:rFonts w:ascii="Arial Narrow" w:hAnsi="Arial Narrow" w:cs="Tahoma"/>
          <w:sz w:val="22"/>
          <w:szCs w:val="22"/>
          <w:lang w:val="sr-Cyrl-BA"/>
        </w:rPr>
        <w:t>Нај</w:t>
      </w:r>
      <w:r w:rsidR="00BC4AF5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BC4AF5">
        <w:rPr>
          <w:rFonts w:ascii="Arial Narrow" w:hAnsi="Arial Narrow" w:cs="Tahoma"/>
          <w:sz w:val="22"/>
          <w:szCs w:val="22"/>
          <w:lang w:val="sr-Cyrl-BA"/>
        </w:rPr>
        <w:t>а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у марту 2019. године у односу на исти мјесец претходне године забиљежен </w:t>
      </w:r>
      <w:r w:rsidR="00BC4AF5">
        <w:rPr>
          <w:rFonts w:ascii="Arial Narrow" w:hAnsi="Arial Narrow" w:cs="Tahoma"/>
          <w:sz w:val="22"/>
          <w:szCs w:val="22"/>
          <w:lang w:val="sr-Cyrl-BA"/>
        </w:rPr>
        <w:t>је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од 11,0%, највише због сезонских снижења конфекције и обуће током године, а у одјељку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4AF5">
        <w:rPr>
          <w:rFonts w:ascii="Arial Narrow" w:hAnsi="Arial Narrow" w:cs="Tahoma"/>
          <w:sz w:val="22"/>
          <w:szCs w:val="22"/>
          <w:lang w:val="sr-Cyrl-BA"/>
        </w:rPr>
        <w:t xml:space="preserve">(1,6%) 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ниже цијене забиљежене су у групама осигурање од 5,1% и лични предмети од 2,6%. Ниже цијене забиљежене су и у одјељцима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од 0,2% и </w:t>
      </w:r>
      <w:r w:rsidRPr="00BC4AF5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 од 0,1%.</w:t>
      </w:r>
    </w:p>
    <w:p w:rsidR="00DF6441" w:rsidRPr="00BC4AF5" w:rsidRDefault="00DF6441" w:rsidP="009643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F6441" w:rsidRPr="00BC4AF5" w:rsidRDefault="00657AC5" w:rsidP="00DF6441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2189167</wp:posOffset>
                </wp:positionH>
                <wp:positionV relativeFrom="paragraph">
                  <wp:posOffset>1696549</wp:posOffset>
                </wp:positionV>
                <wp:extent cx="2108579" cy="156950"/>
                <wp:effectExtent l="0" t="0" r="635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579" cy="15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AC5" w:rsidRDefault="00657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72.4pt;margin-top:133.6pt;width:166.05pt;height:1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" fillcolor="white [3201]" stroked="f" strokeweight=".5pt">
                <v:textbox>
                  <w:txbxContent>
                    <w:p w:rsidR="00657AC5" w:rsidRDefault="00657AC5"/>
                  </w:txbxContent>
                </v:textbox>
              </v:shape>
            </w:pict>
          </mc:Fallback>
        </mc:AlternateContent>
      </w:r>
      <w:r w:rsidR="00DF6441" w:rsidRPr="00BC4AF5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267411CE" wp14:editId="4DDBBFFC">
            <wp:extent cx="5632256" cy="1823190"/>
            <wp:effectExtent l="0" t="0" r="0" b="5715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BC4AF5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BC4AF5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BC4AF5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F4BEB" w:rsidRPr="00BC4AF5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B2554" w:rsidRPr="00BC4AF5" w:rsidRDefault="00CB2554" w:rsidP="00CD3083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BC4AF5">
        <w:rPr>
          <w:rFonts w:ascii="Arial Narrow" w:hAnsi="Arial Narrow" w:cs="Tahoma"/>
          <w:b/>
          <w:bCs/>
          <w:sz w:val="28"/>
          <w:szCs w:val="30"/>
          <w:lang w:val="sr-Cyrl-CS"/>
        </w:rPr>
        <w:t>Де</w:t>
      </w:r>
      <w:r w:rsidR="00794EBA" w:rsidRPr="00BC4AF5">
        <w:rPr>
          <w:rFonts w:ascii="Arial Narrow" w:hAnsi="Arial Narrow" w:cs="Tahoma"/>
          <w:b/>
          <w:bCs/>
          <w:sz w:val="28"/>
          <w:szCs w:val="30"/>
          <w:lang w:val="sr-Cyrl-CS"/>
        </w:rPr>
        <w:t>с</w:t>
      </w:r>
      <w:r w:rsidRPr="00BC4AF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езонирана </w:t>
      </w:r>
      <w:r w:rsidRPr="00BC4AF5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AA21F5" w:rsidRPr="00BC4AF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BC4AF5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BC4AF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C4AF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BC4AF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3511E2" w:rsidRPr="00BC4AF5">
        <w:rPr>
          <w:rFonts w:ascii="Arial Narrow" w:hAnsi="Arial Narrow" w:cs="Tahoma"/>
          <w:b/>
          <w:sz w:val="28"/>
          <w:szCs w:val="30"/>
        </w:rPr>
        <w:t>9</w:t>
      </w:r>
      <w:r w:rsidR="003511E2" w:rsidRPr="00BC4AF5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BC4AF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A21F5" w:rsidRPr="00BC4AF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BC4AF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C4AF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3511E2" w:rsidRPr="00BC4AF5">
        <w:rPr>
          <w:rFonts w:ascii="Arial Narrow" w:hAnsi="Arial Narrow" w:cs="Tahoma"/>
          <w:b/>
          <w:bCs/>
          <w:sz w:val="28"/>
          <w:szCs w:val="30"/>
        </w:rPr>
        <w:t>9</w:t>
      </w:r>
      <w:r w:rsidRPr="00BC4AF5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BC4AF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BC4AF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AA21F5" w:rsidRPr="00BC4AF5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BC4AF5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3511E2" w:rsidRPr="00BC4AF5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Pr="00BC4AF5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AA21F5" w:rsidRPr="00BC4AF5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BC4AF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CD3083" w:rsidRPr="00BC4AF5" w:rsidRDefault="00CD3083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BC4AF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AE30EC" w:rsidRPr="00BC4AF5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A21510" w:rsidRPr="00BC4AF5">
        <w:rPr>
          <w:rFonts w:ascii="Arial Narrow" w:hAnsi="Arial Narrow" w:cs="Tahoma"/>
          <w:b/>
          <w:sz w:val="28"/>
          <w:szCs w:val="30"/>
          <w:lang w:val="sr-Latn-BA"/>
        </w:rPr>
        <w:t>III</w:t>
      </w:r>
      <w:r w:rsidRPr="00BC4AF5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BC4AF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AE30EC" w:rsidRPr="00BC4AF5">
        <w:rPr>
          <w:rFonts w:ascii="Arial Narrow" w:hAnsi="Arial Narrow" w:cs="Tahoma"/>
          <w:b/>
          <w:sz w:val="28"/>
          <w:szCs w:val="30"/>
          <w:lang w:val="sr-Cyrl-CS"/>
        </w:rPr>
        <w:t>9</w:t>
      </w:r>
      <w:r w:rsidR="00AE30EC" w:rsidRPr="00BC4AF5">
        <w:rPr>
          <w:rFonts w:ascii="Arial Narrow" w:hAnsi="Arial Narrow" w:cs="Tahoma"/>
          <w:b/>
          <w:sz w:val="28"/>
          <w:szCs w:val="30"/>
          <w:lang w:val="sr-Latn-BA"/>
        </w:rPr>
        <w:t>/I-</w:t>
      </w:r>
      <w:r w:rsidR="00A21510" w:rsidRPr="00BC4AF5">
        <w:rPr>
          <w:rFonts w:ascii="Arial Narrow" w:hAnsi="Arial Narrow" w:cs="Tahoma"/>
          <w:b/>
          <w:sz w:val="28"/>
          <w:szCs w:val="30"/>
          <w:lang w:val="sr-Latn-BA"/>
        </w:rPr>
        <w:t>III</w:t>
      </w:r>
      <w:r w:rsidRPr="00BC4AF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C4AF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AE30EC" w:rsidRPr="00BC4AF5">
        <w:rPr>
          <w:rFonts w:ascii="Arial Narrow" w:hAnsi="Arial Narrow" w:cs="Tahoma"/>
          <w:b/>
          <w:bCs/>
          <w:sz w:val="28"/>
          <w:szCs w:val="30"/>
          <w:lang w:val="ru-RU"/>
        </w:rPr>
        <w:t>8</w:t>
      </w:r>
      <w:r w:rsidRPr="00BC4AF5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AE30EC" w:rsidRPr="00BC4AF5">
        <w:rPr>
          <w:rFonts w:ascii="Arial Narrow" w:hAnsi="Arial Narrow" w:cs="Tahoma"/>
          <w:b/>
          <w:sz w:val="28"/>
          <w:lang w:val="sr-Cyrl-BA"/>
        </w:rPr>
        <w:t>0</w:t>
      </w:r>
      <w:r w:rsidRPr="00BC4AF5">
        <w:rPr>
          <w:rFonts w:ascii="Arial Narrow" w:hAnsi="Arial Narrow" w:cs="Tahoma"/>
          <w:b/>
          <w:sz w:val="28"/>
          <w:lang w:val="sr-Latn-BA"/>
        </w:rPr>
        <w:t>,</w:t>
      </w:r>
      <w:r w:rsidR="005A4665" w:rsidRPr="00BC4AF5">
        <w:rPr>
          <w:rFonts w:ascii="Arial Narrow" w:hAnsi="Arial Narrow" w:cs="Tahoma"/>
          <w:b/>
          <w:sz w:val="28"/>
          <w:lang w:val="sr-Cyrl-BA"/>
        </w:rPr>
        <w:t>2</w:t>
      </w:r>
      <w:r w:rsidRPr="00BC4AF5">
        <w:rPr>
          <w:rFonts w:ascii="Arial Narrow" w:hAnsi="Arial Narrow" w:cs="Tahoma"/>
          <w:b/>
          <w:sz w:val="28"/>
          <w:lang w:val="ru-RU"/>
        </w:rPr>
        <w:t>%</w:t>
      </w:r>
    </w:p>
    <w:p w:rsidR="00CB2554" w:rsidRPr="00BC4AF5" w:rsidRDefault="00CB2554" w:rsidP="00CD3083">
      <w:pPr>
        <w:jc w:val="both"/>
        <w:rPr>
          <w:rFonts w:ascii="Arial Narrow" w:hAnsi="Arial Narrow" w:cs="Tahoma"/>
          <w:sz w:val="22"/>
          <w:lang w:val="sr-Cyrl-BA"/>
        </w:rPr>
      </w:pPr>
    </w:p>
    <w:p w:rsidR="00CB2554" w:rsidRPr="00BC4AF5" w:rsidRDefault="00CB2554" w:rsidP="00CB2554">
      <w:pPr>
        <w:jc w:val="both"/>
        <w:rPr>
          <w:rFonts w:ascii="Arial Narrow" w:hAnsi="Arial Narrow" w:cs="Tahoma"/>
          <w:sz w:val="22"/>
          <w:lang w:val="sr-Cyrl-CS"/>
        </w:rPr>
      </w:pPr>
      <w:r w:rsidRPr="00BC4AF5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BC4AF5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BC4AF5">
        <w:rPr>
          <w:rFonts w:ascii="Arial Narrow" w:hAnsi="Arial Narrow" w:cs="Tahoma"/>
          <w:sz w:val="22"/>
          <w:lang w:val="sr-Cyrl-BA"/>
        </w:rPr>
        <w:t xml:space="preserve"> у </w:t>
      </w:r>
      <w:r w:rsidR="005A4665" w:rsidRPr="00BC4AF5">
        <w:rPr>
          <w:rFonts w:ascii="Arial Narrow" w:hAnsi="Arial Narrow" w:cs="Tahoma"/>
          <w:spacing w:val="-2"/>
          <w:sz w:val="22"/>
          <w:lang w:val="sr-Cyrl-BA"/>
        </w:rPr>
        <w:t>марту</w:t>
      </w:r>
      <w:r w:rsidRPr="00BC4AF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C4AF5">
        <w:rPr>
          <w:rFonts w:ascii="Arial Narrow" w:hAnsi="Arial Narrow" w:cs="Tahoma"/>
          <w:sz w:val="22"/>
          <w:lang w:val="sr-Cyrl-BA"/>
        </w:rPr>
        <w:t>201</w:t>
      </w:r>
      <w:r w:rsidR="003511E2" w:rsidRPr="00BC4AF5">
        <w:rPr>
          <w:rFonts w:ascii="Arial Narrow" w:hAnsi="Arial Narrow" w:cs="Tahoma"/>
          <w:sz w:val="22"/>
          <w:lang w:val="sr-Cyrl-BA"/>
        </w:rPr>
        <w:t>9</w:t>
      </w:r>
      <w:r w:rsidRPr="00BC4AF5">
        <w:rPr>
          <w:rFonts w:ascii="Arial Narrow" w:hAnsi="Arial Narrow" w:cs="Tahoma"/>
          <w:sz w:val="22"/>
          <w:lang w:val="sr-Cyrl-BA"/>
        </w:rPr>
        <w:t>. године</w:t>
      </w:r>
      <w:r w:rsidRPr="00BC4AF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C4AF5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5A4665" w:rsidRPr="00BC4AF5">
        <w:rPr>
          <w:rFonts w:ascii="Arial Narrow" w:hAnsi="Arial Narrow" w:cs="Tahoma"/>
          <w:sz w:val="22"/>
          <w:lang w:val="sr-Cyrl-BA"/>
        </w:rPr>
        <w:t>фебруаром</w:t>
      </w:r>
      <w:r w:rsidRPr="00BC4AF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BC4AF5">
        <w:rPr>
          <w:rFonts w:ascii="Arial Narrow" w:hAnsi="Arial Narrow" w:cs="Tahoma"/>
          <w:sz w:val="22"/>
          <w:lang w:val="ru-RU"/>
        </w:rPr>
        <w:t>201</w:t>
      </w:r>
      <w:r w:rsidR="003511E2" w:rsidRPr="00BC4AF5">
        <w:rPr>
          <w:rFonts w:ascii="Arial Narrow" w:hAnsi="Arial Narrow" w:cs="Tahoma"/>
          <w:sz w:val="22"/>
          <w:lang w:val="ru-RU"/>
        </w:rPr>
        <w:t>9</w:t>
      </w:r>
      <w:r w:rsidRPr="00BC4AF5">
        <w:rPr>
          <w:rFonts w:ascii="Arial Narrow" w:hAnsi="Arial Narrow" w:cs="Tahoma"/>
          <w:sz w:val="22"/>
          <w:lang w:val="ru-RU"/>
        </w:rPr>
        <w:t>.</w:t>
      </w:r>
      <w:r w:rsidRPr="00BC4AF5">
        <w:rPr>
          <w:rFonts w:ascii="Arial Narrow" w:hAnsi="Arial Narrow" w:cs="Tahoma"/>
          <w:sz w:val="22"/>
          <w:lang w:val="sr-Cyrl-BA"/>
        </w:rPr>
        <w:t xml:space="preserve"> године </w:t>
      </w:r>
      <w:r w:rsidR="005A4665" w:rsidRPr="00BC4AF5">
        <w:rPr>
          <w:rFonts w:ascii="Arial Narrow" w:hAnsi="Arial Narrow" w:cs="Tahoma"/>
          <w:sz w:val="22"/>
          <w:lang w:val="sr-Cyrl-CS"/>
        </w:rPr>
        <w:t>мања</w:t>
      </w:r>
      <w:r w:rsidRPr="00BC4AF5">
        <w:rPr>
          <w:rFonts w:ascii="Arial Narrow" w:hAnsi="Arial Narrow" w:cs="Tahoma"/>
          <w:sz w:val="22"/>
          <w:lang w:val="sr-Cyrl-CS"/>
        </w:rPr>
        <w:t xml:space="preserve"> је за </w:t>
      </w:r>
      <w:r w:rsidR="003511E2" w:rsidRPr="00BC4AF5">
        <w:rPr>
          <w:rFonts w:ascii="Arial Narrow" w:hAnsi="Arial Narrow" w:cs="Tahoma"/>
          <w:sz w:val="22"/>
          <w:lang w:val="sr-Cyrl-CS"/>
        </w:rPr>
        <w:t>2</w:t>
      </w:r>
      <w:r w:rsidRPr="00BC4AF5">
        <w:rPr>
          <w:rFonts w:ascii="Arial Narrow" w:hAnsi="Arial Narrow" w:cs="Tahoma"/>
          <w:sz w:val="22"/>
          <w:lang w:val="sr-Cyrl-CS"/>
        </w:rPr>
        <w:t>,</w:t>
      </w:r>
      <w:r w:rsidR="005A4665" w:rsidRPr="00BC4AF5">
        <w:rPr>
          <w:rFonts w:ascii="Arial Narrow" w:hAnsi="Arial Narrow" w:cs="Tahoma"/>
          <w:sz w:val="22"/>
          <w:lang w:val="sr-Cyrl-CS"/>
        </w:rPr>
        <w:t>4</w:t>
      </w:r>
      <w:r w:rsidRPr="00BC4AF5">
        <w:rPr>
          <w:rFonts w:ascii="Arial Narrow" w:hAnsi="Arial Narrow" w:cs="Tahoma"/>
          <w:sz w:val="22"/>
          <w:lang w:val="sr-Cyrl-CS"/>
        </w:rPr>
        <w:t>%.</w:t>
      </w:r>
      <w:r w:rsidRPr="00BC4AF5">
        <w:rPr>
          <w:rFonts w:ascii="Arial Narrow" w:hAnsi="Arial Narrow" w:cs="Tahoma"/>
          <w:sz w:val="22"/>
          <w:lang w:val="sr-Cyrl-BA"/>
        </w:rPr>
        <w:t xml:space="preserve"> </w:t>
      </w:r>
      <w:r w:rsidRPr="00BC4AF5">
        <w:rPr>
          <w:rFonts w:ascii="Arial Narrow" w:hAnsi="Arial Narrow" w:cs="Tahoma"/>
          <w:sz w:val="22"/>
          <w:lang w:val="sr-Cyrl-CS"/>
        </w:rPr>
        <w:t>У</w:t>
      </w:r>
      <w:r w:rsidRPr="00BC4AF5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="003511E2" w:rsidRPr="00BC4AF5">
        <w:rPr>
          <w:rFonts w:ascii="Arial Narrow" w:hAnsi="Arial Narrow" w:cs="Tahoma"/>
          <w:sz w:val="22"/>
          <w:lang w:val="sr-Cyrl-BA"/>
        </w:rPr>
        <w:t>подручју</w:t>
      </w:r>
      <w:r w:rsidR="003511E2" w:rsidRPr="00BC4AF5">
        <w:rPr>
          <w:rFonts w:ascii="Arial Narrow" w:hAnsi="Arial Narrow" w:cs="Tahoma"/>
          <w:sz w:val="22"/>
          <w:lang w:val="sr-Cyrl-CS"/>
        </w:rPr>
        <w:t xml:space="preserve"> </w:t>
      </w:r>
      <w:r w:rsidR="00EE01CB" w:rsidRPr="00BC4AF5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BC4AF5">
        <w:rPr>
          <w:rFonts w:ascii="Arial Narrow" w:hAnsi="Arial Narrow" w:cs="Tahoma"/>
          <w:sz w:val="22"/>
          <w:lang w:val="sr-Cyrl-BA"/>
        </w:rPr>
        <w:t>остварен</w:t>
      </w:r>
      <w:r w:rsidRPr="00BC4AF5">
        <w:rPr>
          <w:rFonts w:ascii="Arial Narrow" w:hAnsi="Arial Narrow" w:cs="Tahoma"/>
          <w:sz w:val="22"/>
          <w:lang w:val="sr-Cyrl-CS"/>
        </w:rPr>
        <w:t xml:space="preserve"> је раст </w:t>
      </w:r>
      <w:r w:rsidRPr="00BC4AF5">
        <w:rPr>
          <w:rFonts w:ascii="Arial Narrow" w:hAnsi="Arial Narrow" w:cs="Tahoma"/>
          <w:sz w:val="22"/>
          <w:lang w:val="sr-Cyrl-BA"/>
        </w:rPr>
        <w:t>од</w:t>
      </w:r>
      <w:r w:rsidRPr="00BC4AF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EE01CB" w:rsidRPr="00BC4AF5">
        <w:rPr>
          <w:rFonts w:ascii="Arial Narrow" w:hAnsi="Arial Narrow" w:cs="Tahoma"/>
          <w:sz w:val="22"/>
          <w:lang w:val="sr-Cyrl-BA"/>
        </w:rPr>
        <w:t>1</w:t>
      </w:r>
      <w:r w:rsidRPr="00BC4AF5">
        <w:rPr>
          <w:rFonts w:ascii="Arial Narrow" w:hAnsi="Arial Narrow" w:cs="Tahoma"/>
          <w:sz w:val="22"/>
          <w:lang w:val="sr-Cyrl-BA"/>
        </w:rPr>
        <w:t>,</w:t>
      </w:r>
      <w:r w:rsidR="00EE01CB" w:rsidRPr="00BC4AF5">
        <w:rPr>
          <w:rFonts w:ascii="Arial Narrow" w:hAnsi="Arial Narrow" w:cs="Tahoma"/>
          <w:sz w:val="22"/>
          <w:lang w:val="sr-Cyrl-BA"/>
        </w:rPr>
        <w:t>3</w:t>
      </w:r>
      <w:r w:rsidRPr="00BC4AF5">
        <w:rPr>
          <w:rFonts w:ascii="Arial Narrow" w:hAnsi="Arial Narrow" w:cs="Tahoma"/>
          <w:sz w:val="22"/>
          <w:lang w:val="sr-Cyrl-BA"/>
        </w:rPr>
        <w:t>%</w:t>
      </w:r>
      <w:r w:rsidR="00EE01CB" w:rsidRPr="00BC4AF5">
        <w:rPr>
          <w:rFonts w:ascii="Arial Narrow" w:hAnsi="Arial Narrow" w:cs="Tahoma"/>
          <w:sz w:val="22"/>
          <w:lang w:val="sr-Cyrl-BA"/>
        </w:rPr>
        <w:t xml:space="preserve">, док је </w:t>
      </w:r>
      <w:r w:rsidRPr="00BC4AF5">
        <w:rPr>
          <w:rFonts w:ascii="Arial Narrow" w:hAnsi="Arial Narrow" w:cs="Tahoma"/>
          <w:sz w:val="22"/>
          <w:lang w:val="sr-Cyrl-BA"/>
        </w:rPr>
        <w:t xml:space="preserve">у подручју </w:t>
      </w:r>
      <w:r w:rsidRPr="00BC4AF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BC4AF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C4AF5">
        <w:rPr>
          <w:rFonts w:ascii="Arial Narrow" w:hAnsi="Arial Narrow" w:cs="Tahoma"/>
          <w:sz w:val="22"/>
          <w:lang w:val="sr-Cyrl-CS"/>
        </w:rPr>
        <w:t>забиљежен</w:t>
      </w:r>
      <w:r w:rsidR="00445467" w:rsidRPr="00BC4AF5">
        <w:rPr>
          <w:rFonts w:ascii="Arial Narrow" w:hAnsi="Arial Narrow" w:cs="Tahoma"/>
          <w:sz w:val="22"/>
          <w:lang w:val="sr-Cyrl-CS"/>
        </w:rPr>
        <w:t xml:space="preserve"> пад</w:t>
      </w:r>
      <w:r w:rsidRPr="00BC4AF5">
        <w:rPr>
          <w:rFonts w:ascii="Arial Narrow" w:hAnsi="Arial Narrow" w:cs="Tahoma"/>
          <w:sz w:val="22"/>
          <w:lang w:val="sr-Cyrl-CS"/>
        </w:rPr>
        <w:t xml:space="preserve"> од </w:t>
      </w:r>
      <w:r w:rsidR="00445467" w:rsidRPr="00BC4AF5">
        <w:rPr>
          <w:rFonts w:ascii="Arial Narrow" w:hAnsi="Arial Narrow" w:cs="Tahoma"/>
          <w:sz w:val="22"/>
          <w:lang w:val="sr-Cyrl-CS"/>
        </w:rPr>
        <w:t>5</w:t>
      </w:r>
      <w:r w:rsidRPr="00BC4AF5">
        <w:rPr>
          <w:rFonts w:ascii="Arial Narrow" w:hAnsi="Arial Narrow" w:cs="Tahoma"/>
          <w:sz w:val="22"/>
          <w:lang w:val="sr-Cyrl-CS"/>
        </w:rPr>
        <w:t>,</w:t>
      </w:r>
      <w:r w:rsidR="00445467" w:rsidRPr="00BC4AF5">
        <w:rPr>
          <w:rFonts w:ascii="Arial Narrow" w:hAnsi="Arial Narrow" w:cs="Tahoma"/>
          <w:sz w:val="22"/>
          <w:lang w:val="sr-Cyrl-CS"/>
        </w:rPr>
        <w:t>9</w:t>
      </w:r>
      <w:r w:rsidRPr="00BC4AF5">
        <w:rPr>
          <w:rFonts w:ascii="Arial Narrow" w:hAnsi="Arial Narrow" w:cs="Tahoma"/>
          <w:sz w:val="22"/>
          <w:lang w:val="sr-Cyrl-CS"/>
        </w:rPr>
        <w:t>%</w:t>
      </w:r>
      <w:r w:rsidR="00445467" w:rsidRPr="00BC4AF5">
        <w:rPr>
          <w:rFonts w:ascii="Arial Narrow" w:hAnsi="Arial Narrow" w:cs="Tahoma"/>
          <w:sz w:val="22"/>
          <w:lang w:val="sr-Cyrl-CS"/>
        </w:rPr>
        <w:t xml:space="preserve"> и </w:t>
      </w:r>
      <w:r w:rsidRPr="00BC4AF5">
        <w:rPr>
          <w:rFonts w:ascii="Arial Narrow" w:hAnsi="Arial Narrow" w:cs="Tahoma"/>
          <w:sz w:val="22"/>
          <w:lang w:val="sr-Cyrl-BA"/>
        </w:rPr>
        <w:t xml:space="preserve">у </w:t>
      </w:r>
      <w:r w:rsidR="003511E2" w:rsidRPr="00BC4AF5">
        <w:rPr>
          <w:rFonts w:ascii="Arial Narrow" w:hAnsi="Arial Narrow" w:cs="Tahoma"/>
          <w:sz w:val="22"/>
          <w:lang w:val="sr-Cyrl-CS"/>
        </w:rPr>
        <w:t xml:space="preserve">подручју </w:t>
      </w:r>
      <w:r w:rsidR="00EE01CB" w:rsidRPr="00BC4AF5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EE01CB" w:rsidRPr="00BC4AF5">
        <w:rPr>
          <w:rFonts w:ascii="Arial Narrow" w:hAnsi="Arial Narrow" w:cs="Tahoma"/>
          <w:i/>
          <w:sz w:val="22"/>
          <w:lang w:val="ru-RU"/>
        </w:rPr>
        <w:t xml:space="preserve"> </w:t>
      </w:r>
      <w:r w:rsidRPr="00BC4AF5">
        <w:rPr>
          <w:rFonts w:ascii="Arial Narrow" w:hAnsi="Arial Narrow" w:cs="Tahoma"/>
          <w:sz w:val="22"/>
          <w:lang w:val="sr-Cyrl-BA"/>
        </w:rPr>
        <w:t xml:space="preserve">пад од </w:t>
      </w:r>
      <w:r w:rsidR="00E373B6" w:rsidRPr="00BC4AF5">
        <w:rPr>
          <w:rFonts w:ascii="Arial Narrow" w:hAnsi="Arial Narrow" w:cs="Tahoma"/>
          <w:sz w:val="22"/>
          <w:lang w:val="sr-Cyrl-BA"/>
        </w:rPr>
        <w:t>8</w:t>
      </w:r>
      <w:r w:rsidRPr="00BC4AF5">
        <w:rPr>
          <w:rFonts w:ascii="Arial Narrow" w:hAnsi="Arial Narrow" w:cs="Tahoma"/>
          <w:sz w:val="22"/>
          <w:lang w:val="sr-Cyrl-BA"/>
        </w:rPr>
        <w:t>,</w:t>
      </w:r>
      <w:r w:rsidR="00E373B6" w:rsidRPr="00BC4AF5">
        <w:rPr>
          <w:rFonts w:ascii="Arial Narrow" w:hAnsi="Arial Narrow" w:cs="Tahoma"/>
          <w:sz w:val="22"/>
          <w:lang w:val="sr-Cyrl-BA"/>
        </w:rPr>
        <w:t>8</w:t>
      </w:r>
      <w:r w:rsidRPr="00BC4AF5">
        <w:rPr>
          <w:rFonts w:ascii="Arial Narrow" w:hAnsi="Arial Narrow" w:cs="Tahoma"/>
          <w:sz w:val="22"/>
          <w:lang w:val="sr-Cyrl-BA"/>
        </w:rPr>
        <w:t>%.</w:t>
      </w:r>
    </w:p>
    <w:p w:rsidR="00CD3083" w:rsidRPr="00BC4AF5" w:rsidRDefault="00CD3083" w:rsidP="00CD3083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CD3083" w:rsidRPr="00BC4AF5" w:rsidRDefault="00CD3083" w:rsidP="00CD3083">
      <w:pPr>
        <w:jc w:val="both"/>
        <w:rPr>
          <w:rFonts w:ascii="Arial Narrow" w:hAnsi="Arial Narrow" w:cs="Tahoma"/>
          <w:sz w:val="22"/>
          <w:lang w:val="ru-RU"/>
        </w:rPr>
      </w:pPr>
      <w:r w:rsidRPr="00BC4AF5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BC4AF5">
        <w:rPr>
          <w:rFonts w:ascii="Arial Narrow" w:hAnsi="Arial Narrow" w:cs="Tahoma"/>
          <w:sz w:val="22"/>
          <w:lang w:val="ru-RU"/>
        </w:rPr>
        <w:t xml:space="preserve"> у </w:t>
      </w:r>
      <w:r w:rsidR="000E284E" w:rsidRPr="00BC4AF5">
        <w:rPr>
          <w:rFonts w:ascii="Arial Narrow" w:hAnsi="Arial Narrow" w:cs="Tahoma"/>
          <w:spacing w:val="-2"/>
          <w:sz w:val="22"/>
          <w:lang w:val="sr-Cyrl-BA"/>
        </w:rPr>
        <w:t>марту</w:t>
      </w:r>
      <w:r w:rsidRPr="00BC4AF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FE4872" w:rsidRPr="00BC4AF5">
        <w:rPr>
          <w:rFonts w:ascii="Arial Narrow" w:hAnsi="Arial Narrow" w:cs="Tahoma"/>
          <w:sz w:val="22"/>
          <w:lang w:val="ru-RU"/>
        </w:rPr>
        <w:t>2019</w:t>
      </w:r>
      <w:r w:rsidRPr="00BC4AF5">
        <w:rPr>
          <w:rFonts w:ascii="Arial Narrow" w:hAnsi="Arial Narrow" w:cs="Tahoma"/>
          <w:sz w:val="22"/>
          <w:lang w:val="ru-RU"/>
        </w:rPr>
        <w:t xml:space="preserve">. године </w:t>
      </w:r>
      <w:r w:rsidRPr="00BC4AF5">
        <w:rPr>
          <w:rFonts w:ascii="Arial Narrow" w:hAnsi="Arial Narrow" w:cs="Tahoma"/>
          <w:sz w:val="22"/>
          <w:lang w:val="sr-Cyrl-CS"/>
        </w:rPr>
        <w:t xml:space="preserve">у </w:t>
      </w:r>
      <w:r w:rsidRPr="00BC4AF5">
        <w:rPr>
          <w:rFonts w:ascii="Arial Narrow" w:hAnsi="Arial Narrow" w:cs="Tahoma"/>
          <w:sz w:val="22"/>
          <w:lang w:val="ru-RU"/>
        </w:rPr>
        <w:t xml:space="preserve">односу </w:t>
      </w:r>
      <w:r w:rsidR="000E284E" w:rsidRPr="00BC4AF5">
        <w:rPr>
          <w:rFonts w:ascii="Arial Narrow" w:hAnsi="Arial Narrow" w:cs="Tahoma"/>
          <w:sz w:val="22"/>
          <w:lang w:val="sr-Cyrl-CS"/>
        </w:rPr>
        <w:t xml:space="preserve">на </w:t>
      </w:r>
      <w:r w:rsidR="000E284E" w:rsidRPr="00BC4AF5">
        <w:rPr>
          <w:rFonts w:ascii="Arial Narrow" w:hAnsi="Arial Narrow" w:cs="Tahoma"/>
          <w:sz w:val="22"/>
          <w:lang w:val="sr-Cyrl-BA"/>
        </w:rPr>
        <w:t>фебруар</w:t>
      </w:r>
      <w:r w:rsidR="000E284E" w:rsidRPr="00BC4AF5">
        <w:rPr>
          <w:rFonts w:ascii="Arial Narrow" w:hAnsi="Arial Narrow" w:cs="Tahoma"/>
          <w:sz w:val="22"/>
          <w:lang w:val="sr-Cyrl-CS"/>
        </w:rPr>
        <w:t xml:space="preserve"> 2019.</w:t>
      </w:r>
      <w:r w:rsidR="000E284E" w:rsidRPr="00BC4AF5">
        <w:rPr>
          <w:rFonts w:ascii="Arial Narrow" w:hAnsi="Arial Narrow" w:cs="Tahoma"/>
          <w:sz w:val="22"/>
          <w:lang w:val="ru-RU"/>
        </w:rPr>
        <w:t xml:space="preserve"> године </w:t>
      </w:r>
      <w:r w:rsidR="000E284E" w:rsidRPr="00BC4AF5">
        <w:rPr>
          <w:rFonts w:ascii="Arial Narrow" w:hAnsi="Arial Narrow" w:cs="Tahoma"/>
          <w:sz w:val="22"/>
          <w:lang w:val="sr-Cyrl-CS"/>
        </w:rPr>
        <w:t>већи</w:t>
      </w:r>
      <w:r w:rsidR="000E284E" w:rsidRPr="00BC4AF5">
        <w:rPr>
          <w:rFonts w:ascii="Arial Narrow" w:hAnsi="Arial Narrow" w:cs="Tahoma"/>
          <w:sz w:val="22"/>
          <w:lang w:val="sr-Latn-CS"/>
        </w:rPr>
        <w:t xml:space="preserve"> је за </w:t>
      </w:r>
      <w:r w:rsidR="000E284E" w:rsidRPr="00BC4AF5">
        <w:rPr>
          <w:rFonts w:ascii="Arial Narrow" w:hAnsi="Arial Narrow" w:cs="Tahoma"/>
          <w:sz w:val="22"/>
          <w:lang w:val="sr-Cyrl-BA"/>
        </w:rPr>
        <w:t>0,2</w:t>
      </w:r>
      <w:r w:rsidR="000E284E" w:rsidRPr="00BC4AF5">
        <w:rPr>
          <w:rFonts w:ascii="Arial Narrow" w:hAnsi="Arial Narrow" w:cs="Tahoma"/>
          <w:sz w:val="22"/>
          <w:lang w:val="sr-Latn-CS"/>
        </w:rPr>
        <w:t>%</w:t>
      </w:r>
      <w:r w:rsidR="000E284E" w:rsidRPr="00BC4AF5">
        <w:rPr>
          <w:rFonts w:ascii="Arial Narrow" w:hAnsi="Arial Narrow" w:cs="Tahoma"/>
          <w:sz w:val="22"/>
          <w:lang w:val="sr-Cyrl-BA"/>
        </w:rPr>
        <w:t xml:space="preserve">, док је </w:t>
      </w:r>
      <w:r w:rsidR="000E284E" w:rsidRPr="00BC4AF5">
        <w:rPr>
          <w:rFonts w:ascii="Arial Narrow" w:hAnsi="Arial Narrow" w:cs="Tahoma"/>
          <w:sz w:val="22"/>
          <w:lang w:val="sr-Cyrl-CS"/>
        </w:rPr>
        <w:t xml:space="preserve">у </w:t>
      </w:r>
      <w:r w:rsidR="000E284E" w:rsidRPr="00BC4AF5">
        <w:rPr>
          <w:rFonts w:ascii="Arial Narrow" w:hAnsi="Arial Narrow" w:cs="Tahoma"/>
          <w:sz w:val="22"/>
          <w:lang w:val="sr-Latn-CS"/>
        </w:rPr>
        <w:t xml:space="preserve">односу на </w:t>
      </w:r>
      <w:r w:rsidR="00AE30EC" w:rsidRPr="00BC4AF5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AE30EC" w:rsidRPr="00BC4AF5">
        <w:rPr>
          <w:rFonts w:ascii="Arial Narrow" w:hAnsi="Arial Narrow" w:cs="Tahoma"/>
          <w:sz w:val="22"/>
          <w:lang w:val="sr-Cyrl-CS"/>
        </w:rPr>
        <w:t xml:space="preserve"> </w:t>
      </w:r>
      <w:r w:rsidR="000E284E" w:rsidRPr="00BC4AF5">
        <w:rPr>
          <w:rFonts w:ascii="Arial Narrow" w:hAnsi="Arial Narrow" w:cs="Tahoma"/>
          <w:sz w:val="22"/>
          <w:lang w:val="ru-RU"/>
        </w:rPr>
        <w:t>мањи за 0,1%</w:t>
      </w:r>
      <w:r w:rsidRPr="00BC4AF5">
        <w:rPr>
          <w:rFonts w:ascii="Arial Narrow" w:hAnsi="Arial Narrow" w:cs="Tahoma"/>
          <w:sz w:val="22"/>
          <w:lang w:val="ru-RU"/>
        </w:rPr>
        <w:t>.</w:t>
      </w:r>
      <w:r w:rsidR="006F21A4" w:rsidRPr="00BC4AF5">
        <w:rPr>
          <w:rFonts w:ascii="Arial Narrow" w:hAnsi="Arial Narrow" w:cs="Tahoma"/>
          <w:sz w:val="22"/>
          <w:lang w:val="ru-RU"/>
        </w:rPr>
        <w:t xml:space="preserve"> </w:t>
      </w:r>
      <w:r w:rsidRPr="00BC4AF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BC4AF5">
        <w:rPr>
          <w:rFonts w:ascii="Arial Narrow" w:hAnsi="Arial Narrow" w:cs="Tahoma"/>
          <w:sz w:val="22"/>
          <w:lang w:val="sr-Cyrl-CS"/>
        </w:rPr>
        <w:t xml:space="preserve">у </w:t>
      </w:r>
      <w:r w:rsidRPr="00BC4AF5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AC4E38" w:rsidRPr="00BC4AF5">
        <w:rPr>
          <w:rFonts w:ascii="Arial Narrow" w:hAnsi="Arial Narrow" w:cs="Tahoma"/>
          <w:spacing w:val="-2"/>
          <w:sz w:val="22"/>
          <w:lang w:val="sr-Cyrl-BA"/>
        </w:rPr>
        <w:t>март</w:t>
      </w:r>
      <w:r w:rsidR="00AE30EC" w:rsidRPr="00BC4AF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AE30EC" w:rsidRPr="00BC4AF5">
        <w:rPr>
          <w:rFonts w:ascii="Arial Narrow" w:hAnsi="Arial Narrow" w:cs="Tahoma"/>
          <w:sz w:val="22"/>
          <w:lang w:val="sr-Cyrl-CS"/>
        </w:rPr>
        <w:t>2019</w:t>
      </w:r>
      <w:r w:rsidRPr="00BC4AF5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BC4AF5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AE30EC" w:rsidRPr="00BC4AF5">
        <w:rPr>
          <w:rFonts w:ascii="Arial Narrow" w:hAnsi="Arial Narrow" w:cs="Tahoma"/>
          <w:sz w:val="22"/>
          <w:szCs w:val="22"/>
          <w:lang w:val="ru-RU"/>
        </w:rPr>
        <w:t>0</w:t>
      </w:r>
      <w:r w:rsidRPr="00BC4AF5">
        <w:rPr>
          <w:rFonts w:ascii="Arial Narrow" w:hAnsi="Arial Narrow" w:cs="Tahoma"/>
          <w:sz w:val="22"/>
          <w:szCs w:val="22"/>
          <w:lang w:val="ru-RU"/>
        </w:rPr>
        <w:t>,</w:t>
      </w:r>
      <w:r w:rsidR="00AC4E38" w:rsidRPr="00BC4AF5">
        <w:rPr>
          <w:rFonts w:ascii="Arial Narrow" w:hAnsi="Arial Narrow" w:cs="Tahoma"/>
          <w:sz w:val="22"/>
          <w:szCs w:val="22"/>
          <w:lang w:val="ru-RU"/>
        </w:rPr>
        <w:t>2</w:t>
      </w:r>
      <w:r w:rsidRPr="00BC4AF5">
        <w:rPr>
          <w:rFonts w:ascii="Arial Narrow" w:hAnsi="Arial Narrow" w:cs="Tahoma"/>
          <w:sz w:val="22"/>
          <w:szCs w:val="22"/>
          <w:lang w:val="ru-RU"/>
        </w:rPr>
        <w:t>%. У истом периоду</w:t>
      </w:r>
      <w:r w:rsidRPr="00BC4AF5">
        <w:rPr>
          <w:rFonts w:ascii="Arial Narrow" w:hAnsi="Arial Narrow" w:cs="Tahoma"/>
          <w:sz w:val="22"/>
          <w:lang w:val="ru-RU"/>
        </w:rPr>
        <w:t xml:space="preserve"> у </w:t>
      </w:r>
      <w:r w:rsidR="006F21A4" w:rsidRPr="00BC4AF5">
        <w:rPr>
          <w:rFonts w:ascii="Arial Narrow" w:hAnsi="Arial Narrow" w:cs="Tahoma"/>
          <w:sz w:val="22"/>
          <w:lang w:val="ru-RU"/>
        </w:rPr>
        <w:t xml:space="preserve">подручју </w:t>
      </w:r>
      <w:r w:rsidR="006F21A4" w:rsidRPr="00BC4AF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6F21A4" w:rsidRPr="00BC4AF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F21A4" w:rsidRPr="00BC4AF5">
        <w:rPr>
          <w:rFonts w:ascii="Arial Narrow" w:hAnsi="Arial Narrow" w:cs="Tahoma"/>
          <w:sz w:val="22"/>
          <w:lang w:val="sr-Cyrl-CS"/>
        </w:rPr>
        <w:t>забиљежен је раст</w:t>
      </w:r>
      <w:r w:rsidR="006F21A4" w:rsidRPr="00BC4AF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F21A4" w:rsidRPr="00BC4AF5">
        <w:rPr>
          <w:rFonts w:ascii="Arial Narrow" w:hAnsi="Arial Narrow" w:cs="Tahoma"/>
          <w:sz w:val="22"/>
          <w:lang w:val="sr-Cyrl-CS"/>
        </w:rPr>
        <w:t>од 9</w:t>
      </w:r>
      <w:r w:rsidR="00EB7790">
        <w:rPr>
          <w:rFonts w:ascii="Arial Narrow" w:hAnsi="Arial Narrow" w:cs="Tahoma"/>
          <w:sz w:val="22"/>
          <w:lang w:val="sr-Cyrl-CS"/>
        </w:rPr>
        <w:t>,</w:t>
      </w:r>
      <w:r w:rsidR="006F21A4" w:rsidRPr="00BC4AF5">
        <w:rPr>
          <w:rFonts w:ascii="Arial Narrow" w:hAnsi="Arial Narrow" w:cs="Tahoma"/>
          <w:sz w:val="22"/>
          <w:lang w:val="sr-Cyrl-CS"/>
        </w:rPr>
        <w:t>7</w:t>
      </w:r>
      <w:r w:rsidR="006F21A4" w:rsidRPr="00BC4AF5">
        <w:rPr>
          <w:rFonts w:ascii="Arial Narrow" w:hAnsi="Arial Narrow" w:cs="Tahoma"/>
          <w:sz w:val="22"/>
          <w:lang w:val="ru-RU"/>
        </w:rPr>
        <w:t xml:space="preserve">%, док је у </w:t>
      </w:r>
      <w:r w:rsidRPr="00BC4AF5">
        <w:rPr>
          <w:rFonts w:ascii="Arial Narrow" w:hAnsi="Arial Narrow" w:cs="Tahoma"/>
          <w:sz w:val="22"/>
          <w:lang w:val="ru-RU"/>
        </w:rPr>
        <w:t xml:space="preserve">подручју </w:t>
      </w:r>
      <w:r w:rsidR="00AE30EC" w:rsidRPr="00BC4AF5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AE30EC" w:rsidRPr="00BC4AF5">
        <w:rPr>
          <w:rFonts w:ascii="Arial Narrow" w:hAnsi="Arial Narrow" w:cs="Tahoma"/>
          <w:sz w:val="22"/>
          <w:lang w:val="sr-Cyrl-CS"/>
        </w:rPr>
        <w:t xml:space="preserve"> </w:t>
      </w:r>
      <w:r w:rsidRPr="00BC4AF5">
        <w:rPr>
          <w:rFonts w:ascii="Arial Narrow" w:hAnsi="Arial Narrow" w:cs="Tahoma"/>
          <w:sz w:val="22"/>
          <w:lang w:val="ru-RU"/>
        </w:rPr>
        <w:t xml:space="preserve">забиљежен је </w:t>
      </w:r>
      <w:r w:rsidR="00AE30EC" w:rsidRPr="00BC4AF5">
        <w:rPr>
          <w:rFonts w:ascii="Arial Narrow" w:hAnsi="Arial Narrow" w:cs="Tahoma"/>
          <w:sz w:val="22"/>
          <w:lang w:val="ru-RU"/>
        </w:rPr>
        <w:t>пад</w:t>
      </w:r>
      <w:r w:rsidRPr="00BC4AF5">
        <w:rPr>
          <w:rFonts w:ascii="Arial Narrow" w:hAnsi="Arial Narrow" w:cs="Tahoma"/>
          <w:sz w:val="22"/>
          <w:lang w:val="sr-Cyrl-CS"/>
        </w:rPr>
        <w:t xml:space="preserve"> </w:t>
      </w:r>
      <w:r w:rsidRPr="00BC4AF5">
        <w:rPr>
          <w:rFonts w:ascii="Arial Narrow" w:hAnsi="Arial Narrow" w:cs="Tahoma"/>
          <w:sz w:val="22"/>
          <w:lang w:val="ru-RU"/>
        </w:rPr>
        <w:t xml:space="preserve">од </w:t>
      </w:r>
      <w:r w:rsidR="00AE30EC" w:rsidRPr="00BC4AF5">
        <w:rPr>
          <w:rFonts w:ascii="Arial Narrow" w:hAnsi="Arial Narrow" w:cs="Tahoma"/>
          <w:sz w:val="22"/>
          <w:lang w:val="ru-RU"/>
        </w:rPr>
        <w:t>0</w:t>
      </w:r>
      <w:r w:rsidR="00EB7790">
        <w:rPr>
          <w:rFonts w:ascii="Arial Narrow" w:hAnsi="Arial Narrow" w:cs="Tahoma"/>
          <w:sz w:val="22"/>
          <w:lang w:val="ru-RU"/>
        </w:rPr>
        <w:t>,</w:t>
      </w:r>
      <w:r w:rsidR="000E4497" w:rsidRPr="00BC4AF5">
        <w:rPr>
          <w:rFonts w:ascii="Arial Narrow" w:hAnsi="Arial Narrow" w:cs="Tahoma"/>
          <w:sz w:val="22"/>
          <w:lang w:val="ru-RU"/>
        </w:rPr>
        <w:t>6</w:t>
      </w:r>
      <w:r w:rsidRPr="00BC4AF5">
        <w:rPr>
          <w:rFonts w:ascii="Arial Narrow" w:hAnsi="Arial Narrow" w:cs="Tahoma"/>
          <w:sz w:val="22"/>
          <w:lang w:val="ru-RU"/>
        </w:rPr>
        <w:t>%</w:t>
      </w:r>
      <w:r w:rsidR="00AE30EC" w:rsidRPr="00BC4AF5">
        <w:rPr>
          <w:rFonts w:ascii="Arial Narrow" w:hAnsi="Arial Narrow" w:cs="Tahoma"/>
          <w:sz w:val="22"/>
          <w:lang w:val="ru-RU"/>
        </w:rPr>
        <w:t xml:space="preserve"> и</w:t>
      </w:r>
      <w:r w:rsidRPr="00BC4AF5">
        <w:rPr>
          <w:rFonts w:ascii="Arial Narrow" w:hAnsi="Arial Narrow" w:cs="Tahoma"/>
          <w:sz w:val="22"/>
          <w:lang w:val="ru-RU"/>
        </w:rPr>
        <w:t xml:space="preserve"> у </w:t>
      </w:r>
      <w:r w:rsidRPr="00BC4AF5">
        <w:rPr>
          <w:rFonts w:ascii="Arial Narrow" w:hAnsi="Arial Narrow" w:cs="Tahoma"/>
          <w:sz w:val="22"/>
          <w:lang w:val="sr-Cyrl-CS"/>
        </w:rPr>
        <w:t xml:space="preserve">подручју </w:t>
      </w:r>
      <w:r w:rsidR="00AE30EC" w:rsidRPr="00BC4AF5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AE30EC" w:rsidRPr="00BC4AF5">
        <w:rPr>
          <w:rFonts w:ascii="Arial Narrow" w:hAnsi="Arial Narrow" w:cs="Tahoma"/>
          <w:sz w:val="22"/>
          <w:lang w:val="sr-Cyrl-CS"/>
        </w:rPr>
        <w:t xml:space="preserve"> пад</w:t>
      </w:r>
      <w:r w:rsidRPr="00BC4AF5">
        <w:rPr>
          <w:rFonts w:ascii="Arial Narrow" w:hAnsi="Arial Narrow" w:cs="Tahoma"/>
          <w:sz w:val="22"/>
          <w:lang w:val="sr-Cyrl-CS"/>
        </w:rPr>
        <w:t xml:space="preserve"> од </w:t>
      </w:r>
      <w:r w:rsidR="000E4497" w:rsidRPr="00BC4AF5">
        <w:rPr>
          <w:rFonts w:ascii="Arial Narrow" w:hAnsi="Arial Narrow" w:cs="Tahoma"/>
          <w:sz w:val="22"/>
          <w:lang w:val="sr-Cyrl-CS"/>
        </w:rPr>
        <w:t>5</w:t>
      </w:r>
      <w:r w:rsidRPr="00BC4AF5">
        <w:rPr>
          <w:rFonts w:ascii="Arial Narrow" w:hAnsi="Arial Narrow" w:cs="Tahoma"/>
          <w:sz w:val="22"/>
          <w:lang w:val="sr-Cyrl-CS"/>
        </w:rPr>
        <w:t>,</w:t>
      </w:r>
      <w:r w:rsidR="000E4497" w:rsidRPr="00BC4AF5">
        <w:rPr>
          <w:rFonts w:ascii="Arial Narrow" w:hAnsi="Arial Narrow" w:cs="Tahoma"/>
          <w:sz w:val="22"/>
          <w:lang w:val="sr-Cyrl-CS"/>
        </w:rPr>
        <w:t>3</w:t>
      </w:r>
      <w:r w:rsidR="000E4497" w:rsidRPr="00BC4AF5">
        <w:rPr>
          <w:rFonts w:ascii="Arial Narrow" w:hAnsi="Arial Narrow" w:cs="Tahoma"/>
          <w:sz w:val="22"/>
          <w:lang w:val="ru-RU"/>
        </w:rPr>
        <w:t>%.</w:t>
      </w:r>
      <w:r w:rsidRPr="00BC4AF5">
        <w:rPr>
          <w:rFonts w:ascii="Arial Narrow" w:hAnsi="Arial Narrow" w:cs="Tahoma"/>
          <w:sz w:val="22"/>
          <w:lang w:val="ru-RU"/>
        </w:rPr>
        <w:t xml:space="preserve"> </w:t>
      </w:r>
    </w:p>
    <w:p w:rsidR="000213F8" w:rsidRPr="00BC4AF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BC4AF5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BC4AF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EB7790">
        <w:rPr>
          <w:noProof/>
        </w:rPr>
        <w:drawing>
          <wp:inline distT="0" distB="0" distL="0" distR="0" wp14:anchorId="0258F7AF" wp14:editId="2A22AD4C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9543FA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543FA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EB7790" w:rsidRPr="009543FA">
        <w:rPr>
          <w:rFonts w:ascii="Arial Narrow" w:hAnsi="Arial Narrow" w:cs="Tahoma"/>
          <w:sz w:val="16"/>
          <w:szCs w:val="16"/>
          <w:lang w:val="sr-Cyrl-BA"/>
        </w:rPr>
        <w:t>март</w:t>
      </w:r>
      <w:r w:rsidRPr="009543FA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9543FA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9543FA">
        <w:rPr>
          <w:rFonts w:ascii="Arial Narrow" w:hAnsi="Arial Narrow" w:cs="Tahoma"/>
          <w:sz w:val="16"/>
          <w:szCs w:val="16"/>
          <w:lang w:val="sr-Cyrl-BA"/>
        </w:rPr>
        <w:t>5</w:t>
      </w:r>
      <w:r w:rsidRPr="009543FA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EB7790" w:rsidRPr="009543FA">
        <w:rPr>
          <w:rFonts w:ascii="Arial Narrow" w:hAnsi="Arial Narrow" w:cs="Tahoma"/>
          <w:sz w:val="16"/>
          <w:szCs w:val="16"/>
          <w:lang w:val="sr-Cyrl-BA"/>
        </w:rPr>
        <w:t>март</w:t>
      </w:r>
      <w:r w:rsidRPr="009543FA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9543FA">
        <w:rPr>
          <w:rFonts w:ascii="Arial Narrow" w:hAnsi="Arial Narrow" w:cs="Tahoma"/>
          <w:sz w:val="16"/>
          <w:szCs w:val="16"/>
          <w:lang w:val="sr-Cyrl-BA"/>
        </w:rPr>
        <w:t>9</w:t>
      </w:r>
      <w:r w:rsidRPr="009543FA">
        <w:rPr>
          <w:rFonts w:ascii="Arial Narrow" w:hAnsi="Arial Narrow" w:cs="Tahoma"/>
          <w:sz w:val="16"/>
          <w:szCs w:val="16"/>
          <w:lang w:val="sr-Latn-CS"/>
        </w:rPr>
        <w:t>. (</w:t>
      </w:r>
      <w:r w:rsidRPr="009543FA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9543FA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9543FA">
        <w:rPr>
          <w:rFonts w:ascii="Arial Narrow" w:hAnsi="Arial Narrow" w:cs="Tahoma"/>
          <w:sz w:val="16"/>
          <w:szCs w:val="16"/>
          <w:lang w:val="sr-Cyrl-BA"/>
        </w:rPr>
        <w:t>5</w:t>
      </w:r>
      <w:r w:rsidRPr="009543FA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BC4AF5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BC4AF5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BC4AF5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BC4AF5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BC4AF5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BC4AF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BC4AF5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BC4AF5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BC4AF5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BC4AF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BC4AF5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 - </w:t>
      </w:r>
      <w:r w:rsidR="00460542" w:rsidRPr="00BC4AF5">
        <w:rPr>
          <w:rFonts w:ascii="Arial Narrow" w:hAnsi="Arial Narrow" w:cs="Tahoma"/>
          <w:b/>
          <w:sz w:val="30"/>
          <w:szCs w:val="30"/>
          <w:lang w:val="sr-Cyrl-BA"/>
        </w:rPr>
        <w:t>март</w:t>
      </w:r>
      <w:r w:rsidR="00AE0AAD" w:rsidRPr="00BC4AF5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BC4AF5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BC4AF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BC4AF5">
        <w:rPr>
          <w:rFonts w:ascii="Arial Narrow" w:hAnsi="Arial Narrow" w:cs="Tahoma"/>
          <w:b/>
          <w:sz w:val="30"/>
          <w:szCs w:val="30"/>
          <w:lang w:val="sr-Cyrl-CS"/>
        </w:rPr>
        <w:t>78</w:t>
      </w:r>
      <w:r w:rsidRPr="00BC4AF5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460542" w:rsidRPr="00BC4AF5">
        <w:rPr>
          <w:rFonts w:ascii="Arial Narrow" w:hAnsi="Arial Narrow" w:cs="Tahoma"/>
          <w:b/>
          <w:sz w:val="30"/>
          <w:szCs w:val="30"/>
          <w:lang w:val="sr-Cyrl-BA"/>
        </w:rPr>
        <w:t>3</w:t>
      </w:r>
      <w:r w:rsidRPr="00BC4AF5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BC4AF5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BC4AF5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BC4AF5">
        <w:rPr>
          <w:rFonts w:ascii="Arial Narrow" w:hAnsi="Arial Narrow" w:cs="Tahoma"/>
          <w:sz w:val="22"/>
          <w:lang w:val="sr-Cyrl-BA"/>
        </w:rPr>
        <w:t xml:space="preserve">У </w:t>
      </w:r>
      <w:r w:rsidR="00460542" w:rsidRPr="00BC4AF5">
        <w:rPr>
          <w:rFonts w:ascii="Arial Narrow" w:hAnsi="Arial Narrow" w:cs="Tahoma"/>
          <w:sz w:val="22"/>
          <w:lang w:val="sr-Cyrl-RS"/>
        </w:rPr>
        <w:t>марту</w:t>
      </w:r>
      <w:r w:rsidR="00A01D55" w:rsidRPr="00BC4AF5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BC4AF5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460542" w:rsidRPr="00BC4AF5">
        <w:rPr>
          <w:rFonts w:ascii="Arial Narrow" w:hAnsi="Arial Narrow" w:cs="Tahoma"/>
          <w:sz w:val="22"/>
          <w:lang w:val="sr-Cyrl-RS"/>
        </w:rPr>
        <w:t>314</w:t>
      </w:r>
      <w:r w:rsidR="00B16936" w:rsidRPr="00BC4AF5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BC4AF5">
        <w:rPr>
          <w:rFonts w:ascii="Arial Narrow" w:hAnsi="Arial Narrow" w:cs="Tahoma"/>
          <w:sz w:val="22"/>
          <w:lang w:val="sr-Cyrl-BA"/>
        </w:rPr>
        <w:t>а</w:t>
      </w:r>
      <w:r w:rsidR="004A5E15" w:rsidRPr="00BC4AF5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460542" w:rsidRPr="00BC4AF5">
        <w:rPr>
          <w:rFonts w:ascii="Arial Narrow" w:hAnsi="Arial Narrow" w:cs="Tahoma"/>
          <w:sz w:val="22"/>
          <w:lang w:val="sr-Cyrl-BA"/>
        </w:rPr>
        <w:t>447</w:t>
      </w:r>
      <w:r w:rsidR="004A5E15" w:rsidRPr="00BC4AF5">
        <w:rPr>
          <w:rFonts w:ascii="Arial Narrow" w:hAnsi="Arial Narrow" w:cs="Tahoma"/>
          <w:sz w:val="22"/>
          <w:lang w:val="sr-Cyrl-BA"/>
        </w:rPr>
        <w:t xml:space="preserve"> милион</w:t>
      </w:r>
      <w:r w:rsidRPr="00BC4AF5">
        <w:rPr>
          <w:rFonts w:ascii="Arial Narrow" w:hAnsi="Arial Narrow" w:cs="Tahoma"/>
          <w:sz w:val="22"/>
          <w:lang w:val="sr-Cyrl-BA"/>
        </w:rPr>
        <w:t>а</w:t>
      </w:r>
      <w:r w:rsidR="004A5E15" w:rsidRPr="00BC4AF5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BC4AF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BC4AF5" w:rsidRDefault="004A5E15" w:rsidP="004A5E15">
      <w:pPr>
        <w:jc w:val="both"/>
        <w:rPr>
          <w:rFonts w:ascii="Arial Narrow" w:hAnsi="Arial Narrow" w:cs="Tahoma"/>
          <w:sz w:val="22"/>
        </w:rPr>
      </w:pPr>
      <w:r w:rsidRPr="00BC4AF5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BC4AF5">
        <w:rPr>
          <w:rFonts w:ascii="Arial Narrow" w:hAnsi="Arial Narrow" w:cs="Tahoma"/>
          <w:sz w:val="22"/>
          <w:lang w:val="bs-Cyrl-BA"/>
        </w:rPr>
        <w:t>е</w:t>
      </w:r>
      <w:r w:rsidRPr="00BC4AF5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BC4AF5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BC4AF5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BC4AF5">
        <w:rPr>
          <w:rFonts w:ascii="Arial Narrow" w:hAnsi="Arial Narrow" w:cs="Tahoma"/>
          <w:sz w:val="22"/>
          <w:lang w:val="sr-Cyrl-BA"/>
        </w:rPr>
        <w:t xml:space="preserve"> </w:t>
      </w:r>
      <w:r w:rsidR="00460542" w:rsidRPr="00BC4AF5">
        <w:rPr>
          <w:rFonts w:ascii="Arial Narrow" w:hAnsi="Arial Narrow" w:cs="Tahoma"/>
          <w:sz w:val="22"/>
          <w:lang w:val="sr-Cyrl-BA"/>
        </w:rPr>
        <w:t>марту</w:t>
      </w:r>
      <w:r w:rsidR="00070C0A" w:rsidRPr="00BC4AF5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BC4AF5">
        <w:rPr>
          <w:rFonts w:ascii="Arial Narrow" w:hAnsi="Arial Narrow" w:cs="Tahoma"/>
          <w:sz w:val="22"/>
          <w:lang w:val="sr-Latn-BA"/>
        </w:rPr>
        <w:t>2019</w:t>
      </w:r>
      <w:r w:rsidR="00861697" w:rsidRPr="00BC4AF5">
        <w:rPr>
          <w:rFonts w:ascii="Arial Narrow" w:hAnsi="Arial Narrow" w:cs="Tahoma"/>
          <w:sz w:val="22"/>
          <w:lang w:val="sr-Latn-BA"/>
        </w:rPr>
        <w:t>.</w:t>
      </w:r>
      <w:r w:rsidRPr="00BC4AF5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BC4AF5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BC4AF5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BC4AF5">
        <w:rPr>
          <w:rFonts w:ascii="Arial Narrow" w:hAnsi="Arial Narrow" w:cs="Tahoma"/>
          <w:sz w:val="22"/>
          <w:lang w:val="sr-Cyrl-BA"/>
        </w:rPr>
        <w:t>је 7</w:t>
      </w:r>
      <w:r w:rsidR="00460542" w:rsidRPr="00BC4AF5">
        <w:rPr>
          <w:rFonts w:ascii="Arial Narrow" w:hAnsi="Arial Narrow" w:cs="Tahoma"/>
          <w:sz w:val="22"/>
          <w:lang w:val="sr-Cyrl-BA"/>
        </w:rPr>
        <w:t>0</w:t>
      </w:r>
      <w:r w:rsidRPr="00BC4AF5">
        <w:rPr>
          <w:rFonts w:ascii="Arial Narrow" w:hAnsi="Arial Narrow" w:cs="Tahoma"/>
          <w:sz w:val="22"/>
          <w:lang w:val="sr-Cyrl-BA"/>
        </w:rPr>
        <w:t>,</w:t>
      </w:r>
      <w:r w:rsidR="00E113C0" w:rsidRPr="00BC4AF5">
        <w:rPr>
          <w:rFonts w:ascii="Arial Narrow" w:hAnsi="Arial Narrow" w:cs="Tahoma"/>
          <w:sz w:val="22"/>
          <w:lang w:val="sr-Cyrl-BA"/>
        </w:rPr>
        <w:t>2</w:t>
      </w:r>
      <w:r w:rsidR="00A01D55" w:rsidRPr="00BC4AF5">
        <w:rPr>
          <w:rFonts w:ascii="Arial Narrow" w:hAnsi="Arial Narrow" w:cs="Tahoma"/>
          <w:sz w:val="22"/>
          <w:lang w:val="sr-Cyrl-BA"/>
        </w:rPr>
        <w:t>%.</w:t>
      </w:r>
      <w:r w:rsidR="00E113C0" w:rsidRPr="00BC4AF5">
        <w:rPr>
          <w:rFonts w:ascii="Arial Narrow" w:hAnsi="Arial Narrow" w:cs="Tahoma"/>
          <w:sz w:val="22"/>
          <w:lang w:val="sr-Cyrl-BA"/>
        </w:rPr>
        <w:t xml:space="preserve"> Проценат покривености увоза извозом за прва </w:t>
      </w:r>
      <w:r w:rsidR="00460542" w:rsidRPr="00BC4AF5">
        <w:rPr>
          <w:rFonts w:ascii="Arial Narrow" w:hAnsi="Arial Narrow" w:cs="Tahoma"/>
          <w:sz w:val="22"/>
          <w:lang w:val="sr-Cyrl-BA"/>
        </w:rPr>
        <w:t>три</w:t>
      </w:r>
      <w:r w:rsidR="00E113C0" w:rsidRPr="00BC4AF5">
        <w:rPr>
          <w:rFonts w:ascii="Arial Narrow" w:hAnsi="Arial Narrow" w:cs="Tahoma"/>
          <w:sz w:val="22"/>
          <w:lang w:val="sr-Cyrl-BA"/>
        </w:rPr>
        <w:t xml:space="preserve"> мјесеца текуће године износио је </w:t>
      </w:r>
      <w:r w:rsidR="00460542" w:rsidRPr="00BC4AF5">
        <w:rPr>
          <w:rFonts w:ascii="Arial Narrow" w:hAnsi="Arial Narrow" w:cs="Tahoma"/>
          <w:sz w:val="22"/>
          <w:lang w:val="sr-Cyrl-BA"/>
        </w:rPr>
        <w:t>78</w:t>
      </w:r>
      <w:r w:rsidR="00E113C0" w:rsidRPr="00BC4AF5">
        <w:rPr>
          <w:rFonts w:ascii="Arial Narrow" w:hAnsi="Arial Narrow" w:cs="Tahoma"/>
          <w:sz w:val="22"/>
          <w:lang w:val="sr-Cyrl-BA"/>
        </w:rPr>
        <w:t>,</w:t>
      </w:r>
      <w:r w:rsidR="00460542" w:rsidRPr="00BC4AF5">
        <w:rPr>
          <w:rFonts w:ascii="Arial Narrow" w:hAnsi="Arial Narrow" w:cs="Tahoma"/>
          <w:sz w:val="22"/>
          <w:lang w:val="sr-Cyrl-BA"/>
        </w:rPr>
        <w:t>3</w:t>
      </w:r>
      <w:r w:rsidR="00E113C0" w:rsidRPr="00BC4AF5">
        <w:rPr>
          <w:rFonts w:ascii="Arial Narrow" w:hAnsi="Arial Narrow" w:cs="Tahoma"/>
          <w:sz w:val="22"/>
          <w:lang w:val="sr-Cyrl-BA"/>
        </w:rPr>
        <w:t>%.</w:t>
      </w:r>
    </w:p>
    <w:p w:rsidR="004A5E15" w:rsidRPr="00BC4AF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BC4AF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BC4AF5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BC4AF5">
        <w:rPr>
          <w:rFonts w:ascii="Arial Narrow" w:hAnsi="Arial Narrow" w:cs="Tahoma"/>
          <w:sz w:val="22"/>
          <w:lang w:val="ru-RU"/>
        </w:rPr>
        <w:t xml:space="preserve">периоду </w:t>
      </w:r>
      <w:r w:rsidRPr="00BC4AF5">
        <w:rPr>
          <w:rFonts w:ascii="Arial Narrow" w:hAnsi="Arial Narrow" w:cs="Tahoma"/>
          <w:sz w:val="22"/>
          <w:lang w:val="ru-RU"/>
        </w:rPr>
        <w:t>јануар</w:t>
      </w:r>
      <w:r w:rsidR="00E113C0" w:rsidRPr="00BC4AF5">
        <w:rPr>
          <w:rFonts w:ascii="Arial Narrow" w:hAnsi="Arial Narrow" w:cs="Tahoma"/>
          <w:sz w:val="22"/>
          <w:lang w:val="ru-RU"/>
        </w:rPr>
        <w:t xml:space="preserve"> - </w:t>
      </w:r>
      <w:r w:rsidR="00460542" w:rsidRPr="00BC4AF5">
        <w:rPr>
          <w:rFonts w:ascii="Arial Narrow" w:hAnsi="Arial Narrow" w:cs="Tahoma"/>
          <w:sz w:val="22"/>
          <w:lang w:val="ru-RU"/>
        </w:rPr>
        <w:t>март</w:t>
      </w:r>
      <w:r w:rsidR="00070C0A" w:rsidRPr="00BC4AF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BC4AF5">
        <w:rPr>
          <w:rFonts w:ascii="Arial Narrow" w:hAnsi="Arial Narrow" w:cs="Tahoma"/>
          <w:sz w:val="22"/>
          <w:lang w:val="ru-RU"/>
        </w:rPr>
        <w:t>2019</w:t>
      </w:r>
      <w:r w:rsidRPr="00BC4AF5">
        <w:rPr>
          <w:rFonts w:ascii="Arial Narrow" w:hAnsi="Arial Narrow" w:cs="Tahoma"/>
          <w:sz w:val="22"/>
          <w:lang w:val="ru-RU"/>
        </w:rPr>
        <w:t xml:space="preserve">. </w:t>
      </w:r>
      <w:r w:rsidRPr="00BC4AF5">
        <w:rPr>
          <w:rFonts w:ascii="Arial Narrow" w:hAnsi="Arial Narrow" w:cs="Tahoma"/>
          <w:sz w:val="22"/>
          <w:lang w:val="sr-Cyrl-BA"/>
        </w:rPr>
        <w:t xml:space="preserve">године </w:t>
      </w:r>
      <w:r w:rsidRPr="00BC4AF5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460542" w:rsidRPr="00BC4AF5">
        <w:rPr>
          <w:rFonts w:ascii="Arial Narrow" w:hAnsi="Arial Narrow" w:cs="Tahoma"/>
          <w:sz w:val="22"/>
          <w:lang w:val="sr-Cyrl-RS"/>
        </w:rPr>
        <w:t>877</w:t>
      </w:r>
      <w:r w:rsidRPr="00BC4AF5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BC4AF5">
        <w:rPr>
          <w:rFonts w:ascii="Arial Narrow" w:hAnsi="Arial Narrow" w:cs="Tahoma"/>
          <w:sz w:val="22"/>
          <w:lang w:val="ru-RU"/>
        </w:rPr>
        <w:t>милион</w:t>
      </w:r>
      <w:r w:rsidR="00A01D55" w:rsidRPr="00BC4AF5">
        <w:rPr>
          <w:rFonts w:ascii="Arial Narrow" w:hAnsi="Arial Narrow" w:cs="Tahoma"/>
          <w:sz w:val="22"/>
          <w:lang w:val="ru-RU"/>
        </w:rPr>
        <w:t>а</w:t>
      </w:r>
      <w:r w:rsidR="00506032" w:rsidRPr="00BC4AF5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460542" w:rsidRPr="00BC4AF5">
        <w:rPr>
          <w:rFonts w:ascii="Arial Narrow" w:hAnsi="Arial Narrow" w:cs="Tahoma"/>
          <w:sz w:val="22"/>
          <w:lang w:val="ru-RU"/>
        </w:rPr>
        <w:t>0</w:t>
      </w:r>
      <w:r w:rsidRPr="00BC4AF5">
        <w:rPr>
          <w:rFonts w:ascii="Arial Narrow" w:hAnsi="Arial Narrow" w:cs="Tahoma"/>
          <w:sz w:val="22"/>
          <w:lang w:val="ru-RU"/>
        </w:rPr>
        <w:t>,</w:t>
      </w:r>
      <w:r w:rsidR="00D56E54" w:rsidRPr="00BC4AF5">
        <w:rPr>
          <w:rFonts w:ascii="Arial Narrow" w:hAnsi="Arial Narrow" w:cs="Tahoma"/>
          <w:sz w:val="22"/>
          <w:lang w:val="ru-RU"/>
        </w:rPr>
        <w:t>6</w:t>
      </w:r>
      <w:r w:rsidRPr="00BC4AF5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BC4AF5">
        <w:rPr>
          <w:rFonts w:ascii="Arial Narrow" w:hAnsi="Arial Narrow" w:cs="Tahoma"/>
          <w:sz w:val="22"/>
          <w:lang w:val="ru-RU"/>
        </w:rPr>
        <w:t>мање</w:t>
      </w:r>
      <w:r w:rsidRPr="00BC4AF5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460542" w:rsidRPr="00BC4AF5">
        <w:rPr>
          <w:rFonts w:ascii="Arial Narrow" w:hAnsi="Arial Narrow" w:cs="Tahoma"/>
          <w:sz w:val="22"/>
          <w:lang w:val="sr-Cyrl-RS"/>
        </w:rPr>
        <w:t>милијарду и 121</w:t>
      </w:r>
      <w:r w:rsidRPr="00BC4AF5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BC4AF5">
        <w:rPr>
          <w:rFonts w:ascii="Arial Narrow" w:hAnsi="Arial Narrow" w:cs="Tahoma"/>
          <w:sz w:val="22"/>
          <w:lang w:val="ru-RU"/>
        </w:rPr>
        <w:t>милион</w:t>
      </w:r>
      <w:r w:rsidR="00934903" w:rsidRPr="00BC4AF5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BC4AF5">
        <w:rPr>
          <w:rFonts w:ascii="Arial Narrow" w:hAnsi="Arial Narrow" w:cs="Tahoma"/>
          <w:sz w:val="22"/>
          <w:lang w:val="ru-RU"/>
        </w:rPr>
        <w:t xml:space="preserve"> </w:t>
      </w:r>
      <w:r w:rsidR="00934903" w:rsidRPr="00BC4AF5">
        <w:rPr>
          <w:rFonts w:ascii="Arial Narrow" w:hAnsi="Arial Narrow" w:cs="Tahoma"/>
          <w:sz w:val="22"/>
          <w:lang w:val="ru-RU"/>
        </w:rPr>
        <w:t xml:space="preserve">за </w:t>
      </w:r>
      <w:r w:rsidR="00460542" w:rsidRPr="00BC4AF5">
        <w:rPr>
          <w:rFonts w:ascii="Arial Narrow" w:hAnsi="Arial Narrow" w:cs="Tahoma"/>
          <w:sz w:val="22"/>
          <w:lang w:val="ru-RU"/>
        </w:rPr>
        <w:t>6</w:t>
      </w:r>
      <w:r w:rsidRPr="00BC4AF5">
        <w:rPr>
          <w:rFonts w:ascii="Arial Narrow" w:hAnsi="Arial Narrow" w:cs="Tahoma"/>
          <w:sz w:val="22"/>
          <w:lang w:val="sr-Latn-CS"/>
        </w:rPr>
        <w:t>,</w:t>
      </w:r>
      <w:r w:rsidR="00D56E54" w:rsidRPr="00BC4AF5">
        <w:rPr>
          <w:rFonts w:ascii="Arial Narrow" w:hAnsi="Arial Narrow" w:cs="Tahoma"/>
          <w:sz w:val="22"/>
          <w:lang w:val="sr-Cyrl-BA"/>
        </w:rPr>
        <w:t>4</w:t>
      </w:r>
      <w:r w:rsidRPr="00BC4AF5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BC4AF5">
        <w:rPr>
          <w:rFonts w:ascii="Arial Narrow" w:hAnsi="Arial Narrow" w:cs="Tahoma"/>
          <w:sz w:val="22"/>
          <w:lang w:val="ru-RU"/>
        </w:rPr>
        <w:t>мање</w:t>
      </w:r>
      <w:r w:rsidRPr="00BC4AF5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4A5E15" w:rsidRPr="00BC4AF5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BC4AF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BC4AF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BC4AF5">
        <w:rPr>
          <w:rFonts w:ascii="Arial Narrow" w:hAnsi="Arial Narrow" w:cs="Tahoma"/>
          <w:sz w:val="22"/>
        </w:rPr>
        <w:t>e</w:t>
      </w:r>
      <w:r w:rsidRPr="00BC4AF5">
        <w:rPr>
          <w:rFonts w:ascii="Arial Narrow" w:hAnsi="Arial Narrow" w:cs="Tahoma"/>
          <w:sz w:val="22"/>
          <w:lang w:val="ru-RU"/>
        </w:rPr>
        <w:t xml:space="preserve"> Српск</w:t>
      </w:r>
      <w:r w:rsidRPr="00BC4AF5">
        <w:rPr>
          <w:rFonts w:ascii="Arial Narrow" w:hAnsi="Arial Narrow" w:cs="Tahoma"/>
          <w:sz w:val="22"/>
        </w:rPr>
        <w:t>e</w:t>
      </w:r>
      <w:r w:rsidR="00A01D55" w:rsidRPr="00BC4AF5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BC4AF5">
        <w:rPr>
          <w:rFonts w:ascii="Arial Narrow" w:hAnsi="Arial Narrow" w:cs="Tahoma"/>
          <w:sz w:val="22"/>
          <w:lang w:val="sr-Cyrl-RS"/>
        </w:rPr>
        <w:t xml:space="preserve">периоду </w:t>
      </w:r>
      <w:r w:rsidRPr="00BC4AF5">
        <w:rPr>
          <w:rFonts w:ascii="Arial Narrow" w:hAnsi="Arial Narrow" w:cs="Tahoma"/>
          <w:sz w:val="22"/>
          <w:lang w:val="ru-RU"/>
        </w:rPr>
        <w:t>јануар</w:t>
      </w:r>
      <w:r w:rsidR="007501C3" w:rsidRPr="00BC4AF5">
        <w:rPr>
          <w:rFonts w:ascii="Arial Narrow" w:hAnsi="Arial Narrow" w:cs="Tahoma"/>
          <w:sz w:val="22"/>
          <w:lang w:val="ru-RU"/>
        </w:rPr>
        <w:t xml:space="preserve"> - </w:t>
      </w:r>
      <w:r w:rsidR="00460542" w:rsidRPr="00BC4AF5">
        <w:rPr>
          <w:rFonts w:ascii="Arial Narrow" w:hAnsi="Arial Narrow" w:cs="Tahoma"/>
          <w:sz w:val="22"/>
          <w:lang w:val="ru-RU"/>
        </w:rPr>
        <w:t>март</w:t>
      </w:r>
      <w:r w:rsidR="00A01D55" w:rsidRPr="00BC4AF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BC4AF5">
        <w:rPr>
          <w:rFonts w:ascii="Arial Narrow" w:hAnsi="Arial Narrow" w:cs="Tahoma"/>
          <w:sz w:val="22"/>
          <w:lang w:val="sr-Cyrl-CS"/>
        </w:rPr>
        <w:t>2019</w:t>
      </w:r>
      <w:r w:rsidRPr="00BC4AF5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915FAB" w:rsidRPr="00BC4AF5">
        <w:rPr>
          <w:rFonts w:ascii="Arial Narrow" w:hAnsi="Arial Narrow" w:cs="Tahoma"/>
          <w:sz w:val="22"/>
          <w:lang w:val="sr-Cyrl-BA"/>
        </w:rPr>
        <w:t>14</w:t>
      </w:r>
      <w:r w:rsidR="00460542" w:rsidRPr="00BC4AF5">
        <w:rPr>
          <w:rFonts w:ascii="Arial Narrow" w:hAnsi="Arial Narrow" w:cs="Tahoma"/>
          <w:sz w:val="22"/>
          <w:lang w:val="sr-Cyrl-BA"/>
        </w:rPr>
        <w:t>5</w:t>
      </w:r>
      <w:r w:rsidRPr="00BC4AF5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BC4AF5">
        <w:rPr>
          <w:rFonts w:ascii="Arial Narrow" w:hAnsi="Arial Narrow" w:cs="Tahoma"/>
          <w:sz w:val="22"/>
          <w:lang w:val="sr-Cyrl-CS"/>
        </w:rPr>
        <w:t>милиона КМ, односно 16</w:t>
      </w:r>
      <w:r w:rsidR="00B16936" w:rsidRPr="00BC4AF5">
        <w:rPr>
          <w:rFonts w:ascii="Arial Narrow" w:hAnsi="Arial Narrow" w:cs="Tahoma"/>
          <w:sz w:val="22"/>
          <w:lang w:val="sr-Cyrl-CS"/>
        </w:rPr>
        <w:t>,</w:t>
      </w:r>
      <w:r w:rsidR="00460542" w:rsidRPr="00BC4AF5">
        <w:rPr>
          <w:rFonts w:ascii="Arial Narrow" w:hAnsi="Arial Narrow" w:cs="Tahoma"/>
          <w:sz w:val="22"/>
          <w:lang w:val="sr-Cyrl-CS"/>
        </w:rPr>
        <w:t>5</w:t>
      </w:r>
      <w:r w:rsidRPr="00BC4AF5">
        <w:rPr>
          <w:rFonts w:ascii="Arial Narrow" w:hAnsi="Arial Narrow" w:cs="Tahoma"/>
          <w:sz w:val="22"/>
          <w:lang w:val="sr-Cyrl-CS"/>
        </w:rPr>
        <w:t>%</w:t>
      </w:r>
      <w:r w:rsidR="003179AB" w:rsidRPr="00BC4AF5">
        <w:rPr>
          <w:rFonts w:ascii="Arial Narrow" w:hAnsi="Arial Narrow" w:cs="Tahoma"/>
          <w:sz w:val="22"/>
          <w:lang w:val="sr-Cyrl-CS"/>
        </w:rPr>
        <w:t>,</w:t>
      </w:r>
      <w:r w:rsidRPr="00BC4AF5">
        <w:rPr>
          <w:rFonts w:ascii="Arial Narrow" w:hAnsi="Arial Narrow" w:cs="Tahoma"/>
          <w:sz w:val="22"/>
          <w:lang w:val="ru-RU"/>
        </w:rPr>
        <w:t xml:space="preserve"> </w:t>
      </w:r>
      <w:r w:rsidR="00AE0AAD" w:rsidRPr="00BC4AF5">
        <w:rPr>
          <w:rFonts w:ascii="Arial Narrow" w:hAnsi="Arial Narrow" w:cs="Tahoma"/>
          <w:sz w:val="22"/>
          <w:lang w:val="sr-Cyrl-CS"/>
        </w:rPr>
        <w:t>и</w:t>
      </w:r>
      <w:r w:rsidRPr="00BC4AF5">
        <w:rPr>
          <w:rFonts w:ascii="Arial Narrow" w:hAnsi="Arial Narrow" w:cs="Tahoma"/>
          <w:sz w:val="22"/>
          <w:lang w:val="sr-Cyrl-CS"/>
        </w:rPr>
        <w:t xml:space="preserve"> у </w:t>
      </w:r>
      <w:r w:rsidR="00A01D55" w:rsidRPr="00BC4AF5">
        <w:rPr>
          <w:rFonts w:ascii="Arial Narrow" w:hAnsi="Arial Narrow" w:cs="Tahoma"/>
          <w:sz w:val="22"/>
          <w:lang w:val="sr-Cyrl-CS"/>
        </w:rPr>
        <w:t>Хрватску</w:t>
      </w:r>
      <w:r w:rsidRPr="00BC4AF5">
        <w:rPr>
          <w:rFonts w:ascii="Arial Narrow" w:hAnsi="Arial Narrow" w:cs="Tahoma"/>
          <w:sz w:val="22"/>
          <w:lang w:val="sr-Cyrl-CS"/>
        </w:rPr>
        <w:br/>
      </w:r>
      <w:r w:rsidR="00460542" w:rsidRPr="00BC4AF5">
        <w:rPr>
          <w:rFonts w:ascii="Arial Narrow" w:hAnsi="Arial Narrow" w:cs="Tahoma"/>
          <w:sz w:val="22"/>
          <w:lang w:val="sr-Cyrl-CS"/>
        </w:rPr>
        <w:t>106</w:t>
      </w:r>
      <w:r w:rsidRPr="00BC4AF5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60542" w:rsidRPr="00BC4AF5">
        <w:rPr>
          <w:rFonts w:ascii="Arial Narrow" w:hAnsi="Arial Narrow" w:cs="Tahoma"/>
          <w:sz w:val="22"/>
          <w:lang w:val="sr-Cyrl-CS"/>
        </w:rPr>
        <w:t>2</w:t>
      </w:r>
      <w:r w:rsidRPr="00BC4AF5">
        <w:rPr>
          <w:rFonts w:ascii="Arial Narrow" w:hAnsi="Arial Narrow" w:cs="Tahoma"/>
          <w:sz w:val="22"/>
          <w:lang w:val="sr-Cyrl-CS"/>
        </w:rPr>
        <w:t>,</w:t>
      </w:r>
      <w:r w:rsidR="00460542" w:rsidRPr="00BC4AF5">
        <w:rPr>
          <w:rFonts w:ascii="Arial Narrow" w:hAnsi="Arial Narrow" w:cs="Tahoma"/>
          <w:sz w:val="22"/>
          <w:lang w:val="sr-Cyrl-CS"/>
        </w:rPr>
        <w:t>1</w:t>
      </w:r>
      <w:r w:rsidRPr="00BC4AF5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BC4AF5">
        <w:rPr>
          <w:rFonts w:ascii="Arial Narrow" w:hAnsi="Arial Narrow" w:cs="Tahoma"/>
          <w:sz w:val="22"/>
          <w:lang w:val="sr-Cyrl-BA"/>
        </w:rPr>
        <w:t>н</w:t>
      </w:r>
      <w:r w:rsidRPr="00BC4AF5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BC4AF5">
        <w:rPr>
          <w:rFonts w:ascii="Arial Narrow" w:hAnsi="Arial Narrow" w:cs="Tahoma"/>
          <w:sz w:val="22"/>
          <w:lang w:val="sr-Cyrl-CS"/>
        </w:rPr>
        <w:t xml:space="preserve">Србије </w:t>
      </w:r>
      <w:r w:rsidRPr="00BC4AF5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460542" w:rsidRPr="00BC4AF5">
        <w:rPr>
          <w:rFonts w:ascii="Arial Narrow" w:hAnsi="Arial Narrow" w:cs="Tahoma"/>
          <w:sz w:val="22"/>
          <w:lang w:val="sr-Cyrl-BA"/>
        </w:rPr>
        <w:t>203</w:t>
      </w:r>
      <w:r w:rsidR="00981884" w:rsidRPr="00BC4AF5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BC4AF5">
        <w:rPr>
          <w:rFonts w:ascii="Arial Narrow" w:hAnsi="Arial Narrow" w:cs="Tahoma"/>
          <w:sz w:val="22"/>
          <w:lang w:val="sr-Cyrl-CS"/>
        </w:rPr>
        <w:t>милион</w:t>
      </w:r>
      <w:r w:rsidR="00460542" w:rsidRPr="00BC4AF5">
        <w:rPr>
          <w:rFonts w:ascii="Arial Narrow" w:hAnsi="Arial Narrow" w:cs="Tahoma"/>
          <w:sz w:val="22"/>
          <w:lang w:val="sr-Cyrl-CS"/>
        </w:rPr>
        <w:t>а</w:t>
      </w:r>
      <w:r w:rsidR="00A01D55" w:rsidRPr="00BC4AF5">
        <w:rPr>
          <w:rFonts w:ascii="Arial Narrow" w:hAnsi="Arial Narrow" w:cs="Tahoma"/>
          <w:sz w:val="22"/>
          <w:lang w:val="sr-Cyrl-CS"/>
        </w:rPr>
        <w:t xml:space="preserve"> КМ, односно 18</w:t>
      </w:r>
      <w:r w:rsidRPr="00BC4AF5">
        <w:rPr>
          <w:rFonts w:ascii="Arial Narrow" w:hAnsi="Arial Narrow" w:cs="Tahoma"/>
          <w:sz w:val="22"/>
          <w:lang w:val="sr-Cyrl-CS"/>
        </w:rPr>
        <w:t>,</w:t>
      </w:r>
      <w:r w:rsidR="00460542" w:rsidRPr="00BC4AF5">
        <w:rPr>
          <w:rFonts w:ascii="Arial Narrow" w:hAnsi="Arial Narrow" w:cs="Tahoma"/>
          <w:sz w:val="22"/>
          <w:lang w:val="sr-Cyrl-CS"/>
        </w:rPr>
        <w:t>1</w:t>
      </w:r>
      <w:r w:rsidRPr="00BC4AF5">
        <w:rPr>
          <w:rFonts w:ascii="Arial Narrow" w:hAnsi="Arial Narrow" w:cs="Tahoma"/>
          <w:sz w:val="22"/>
          <w:lang w:val="sr-Cyrl-CS"/>
        </w:rPr>
        <w:t>%</w:t>
      </w:r>
      <w:r w:rsidR="003179AB" w:rsidRPr="00BC4AF5">
        <w:rPr>
          <w:rFonts w:ascii="Arial Narrow" w:hAnsi="Arial Narrow" w:cs="Tahoma"/>
          <w:sz w:val="22"/>
          <w:lang w:val="sr-Cyrl-CS"/>
        </w:rPr>
        <w:t>,</w:t>
      </w:r>
      <w:r w:rsidRPr="00BC4AF5">
        <w:rPr>
          <w:rFonts w:ascii="Arial Narrow" w:hAnsi="Arial Narrow" w:cs="Tahoma"/>
          <w:sz w:val="22"/>
          <w:lang w:val="sr-Cyrl-CS"/>
        </w:rPr>
        <w:t xml:space="preserve"> и из </w:t>
      </w:r>
      <w:r w:rsidR="00070C0A" w:rsidRPr="00BC4AF5">
        <w:rPr>
          <w:rFonts w:ascii="Arial Narrow" w:hAnsi="Arial Narrow" w:cs="Tahoma"/>
          <w:sz w:val="22"/>
          <w:lang w:val="sr-Cyrl-CS"/>
        </w:rPr>
        <w:t>Италије</w:t>
      </w:r>
      <w:r w:rsidRPr="00BC4AF5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60542" w:rsidRPr="00BC4AF5">
        <w:rPr>
          <w:rFonts w:ascii="Arial Narrow" w:hAnsi="Arial Narrow" w:cs="Tahoma"/>
          <w:sz w:val="22"/>
          <w:lang w:val="sr-Cyrl-BA"/>
        </w:rPr>
        <w:t>151</w:t>
      </w:r>
      <w:r w:rsidR="00460542" w:rsidRPr="00BC4AF5">
        <w:rPr>
          <w:rFonts w:ascii="Arial Narrow" w:hAnsi="Arial Narrow" w:cs="Tahoma"/>
          <w:sz w:val="22"/>
          <w:lang w:val="sr-Cyrl-CS"/>
        </w:rPr>
        <w:t xml:space="preserve"> милион</w:t>
      </w:r>
      <w:r w:rsidR="00A01D55" w:rsidRPr="00BC4AF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60542" w:rsidRPr="00BC4AF5">
        <w:rPr>
          <w:rFonts w:ascii="Arial Narrow" w:hAnsi="Arial Narrow" w:cs="Tahoma"/>
          <w:sz w:val="22"/>
          <w:lang w:val="sr-Cyrl-CS"/>
        </w:rPr>
        <w:t>3</w:t>
      </w:r>
      <w:r w:rsidRPr="00BC4AF5">
        <w:rPr>
          <w:rFonts w:ascii="Arial Narrow" w:hAnsi="Arial Narrow" w:cs="Tahoma"/>
          <w:sz w:val="22"/>
          <w:lang w:val="sr-Cyrl-CS"/>
        </w:rPr>
        <w:t>,</w:t>
      </w:r>
      <w:r w:rsidR="00460542" w:rsidRPr="00BC4AF5">
        <w:rPr>
          <w:rFonts w:ascii="Arial Narrow" w:hAnsi="Arial Narrow" w:cs="Tahoma"/>
          <w:sz w:val="22"/>
          <w:lang w:val="sr-Cyrl-CS"/>
        </w:rPr>
        <w:t>5</w:t>
      </w:r>
      <w:r w:rsidRPr="00BC4AF5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BC4AF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BC4AF5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BC4AF5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BC4AF5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BC4AF5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BC4AF5">
        <w:rPr>
          <w:rFonts w:ascii="Arial Narrow" w:hAnsi="Arial Narrow" w:cs="Tahoma"/>
          <w:sz w:val="22"/>
          <w:lang w:val="ru-RU"/>
        </w:rPr>
        <w:t>јануар</w:t>
      </w:r>
      <w:r w:rsidR="00E113C0" w:rsidRPr="00BC4AF5">
        <w:rPr>
          <w:rFonts w:ascii="Arial Narrow" w:hAnsi="Arial Narrow" w:cs="Tahoma"/>
          <w:sz w:val="22"/>
          <w:lang w:val="ru-RU"/>
        </w:rPr>
        <w:t xml:space="preserve"> - </w:t>
      </w:r>
      <w:r w:rsidR="00915FAB" w:rsidRPr="00BC4AF5">
        <w:rPr>
          <w:rFonts w:ascii="Arial Narrow" w:hAnsi="Arial Narrow" w:cs="Tahoma"/>
          <w:sz w:val="22"/>
          <w:lang w:val="ru-RU"/>
        </w:rPr>
        <w:t>март</w:t>
      </w:r>
      <w:r w:rsidR="00070C0A" w:rsidRPr="00BC4AF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BC4AF5">
        <w:rPr>
          <w:rFonts w:ascii="Arial Narrow" w:hAnsi="Arial Narrow" w:cs="Tahoma"/>
          <w:sz w:val="22"/>
          <w:szCs w:val="22"/>
          <w:lang w:val="sr-Cyrl-CS"/>
        </w:rPr>
        <w:t>2019</w:t>
      </w:r>
      <w:r w:rsidRPr="00BC4AF5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915FAB" w:rsidRPr="00BC4AF5">
        <w:rPr>
          <w:rFonts w:ascii="Arial Narrow" w:hAnsi="Arial Narrow" w:cs="Tahoma"/>
          <w:sz w:val="22"/>
          <w:szCs w:val="22"/>
          <w:lang w:val="sr-Cyrl-BA"/>
        </w:rPr>
        <w:t>76</w:t>
      </w:r>
      <w:r w:rsidRPr="00BC4AF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BC4AF5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915FAB" w:rsidRPr="00BC4AF5">
        <w:rPr>
          <w:rFonts w:ascii="Arial Narrow" w:hAnsi="Arial Narrow" w:cs="Tahoma"/>
          <w:sz w:val="22"/>
          <w:szCs w:val="22"/>
          <w:lang w:val="sr-Cyrl-CS"/>
        </w:rPr>
        <w:t>8</w:t>
      </w:r>
      <w:r w:rsidR="00B16936" w:rsidRPr="00BC4AF5">
        <w:rPr>
          <w:rFonts w:ascii="Arial Narrow" w:hAnsi="Arial Narrow" w:cs="Tahoma"/>
          <w:sz w:val="22"/>
          <w:szCs w:val="22"/>
          <w:lang w:val="sr-Latn-BA"/>
        </w:rPr>
        <w:t>,</w:t>
      </w:r>
      <w:r w:rsidR="00915FAB" w:rsidRPr="00BC4AF5">
        <w:rPr>
          <w:rFonts w:ascii="Arial Narrow" w:hAnsi="Arial Narrow" w:cs="Tahoma"/>
          <w:sz w:val="22"/>
          <w:szCs w:val="22"/>
          <w:lang w:val="sr-Cyrl-BA"/>
        </w:rPr>
        <w:t>6</w:t>
      </w:r>
      <w:r w:rsidRPr="00BC4AF5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BC4AF5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BC4AF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BC4AF5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BC4AF5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915FAB" w:rsidRPr="00BC4AF5">
        <w:rPr>
          <w:rFonts w:ascii="Arial Narrow" w:hAnsi="Arial Narrow" w:cs="Tahoma"/>
          <w:sz w:val="22"/>
          <w:szCs w:val="22"/>
          <w:lang w:val="sr-Cyrl-BA"/>
        </w:rPr>
        <w:t>46</w:t>
      </w:r>
      <w:r w:rsidRPr="00BC4AF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BC4AF5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BC4AF5">
        <w:rPr>
          <w:rFonts w:ascii="Arial Narrow" w:hAnsi="Arial Narrow" w:cs="Tahoma"/>
          <w:sz w:val="22"/>
          <w:szCs w:val="22"/>
          <w:lang w:val="sr-Cyrl-BA"/>
        </w:rPr>
        <w:t xml:space="preserve"> што износи 4</w:t>
      </w:r>
      <w:r w:rsidRPr="00BC4AF5">
        <w:rPr>
          <w:rFonts w:ascii="Arial Narrow" w:hAnsi="Arial Narrow" w:cs="Tahoma"/>
          <w:sz w:val="22"/>
          <w:szCs w:val="22"/>
          <w:lang w:val="sr-Cyrl-BA"/>
        </w:rPr>
        <w:t>,</w:t>
      </w:r>
      <w:r w:rsidR="00915FAB" w:rsidRPr="00BC4AF5">
        <w:rPr>
          <w:rFonts w:ascii="Arial Narrow" w:hAnsi="Arial Narrow" w:cs="Tahoma"/>
          <w:sz w:val="22"/>
          <w:szCs w:val="22"/>
          <w:lang w:val="sr-Cyrl-BA"/>
        </w:rPr>
        <w:t>1</w:t>
      </w:r>
      <w:r w:rsidRPr="00BC4AF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BC4AF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BC4AF5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C4AF5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C4AF5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C4AF5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C4AF5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B7790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E7158" wp14:editId="74DF3BF8">
                <wp:simplePos x="0" y="0"/>
                <wp:positionH relativeFrom="column">
                  <wp:posOffset>4011143</wp:posOffset>
                </wp:positionH>
                <wp:positionV relativeFrom="paragraph">
                  <wp:posOffset>63291</wp:posOffset>
                </wp:positionV>
                <wp:extent cx="600502" cy="274881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2" cy="274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7790" w:rsidRPr="006D624C" w:rsidRDefault="00EB7790" w:rsidP="00EB7790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E7158" id="Text Box 21" o:spid="_x0000_s1028" type="#_x0000_t202" style="position:absolute;left:0;text-align:left;margin-left:315.85pt;margin-top:5pt;width:47.3pt;height:21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" fillcolor="white [3201]" stroked="f" strokeweight=".5pt">
                <v:textbox>
                  <w:txbxContent>
                    <w:p w:rsidR="00EB7790" w:rsidRPr="006D624C" w:rsidRDefault="00EB7790" w:rsidP="00EB7790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EB7790" w:rsidRPr="00BC4AF5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BC4AF5" w:rsidRDefault="00EB779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15769" wp14:editId="3E7331E2">
                <wp:simplePos x="0" y="0"/>
                <wp:positionH relativeFrom="column">
                  <wp:posOffset>3985146</wp:posOffset>
                </wp:positionH>
                <wp:positionV relativeFrom="paragraph">
                  <wp:posOffset>2660688</wp:posOffset>
                </wp:positionV>
                <wp:extent cx="381662" cy="2146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7790" w:rsidRPr="00151E7D" w:rsidRDefault="00EB7790" w:rsidP="00EB7790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51E7D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5769" id="Text Box 24" o:spid="_x0000_s1029" type="#_x0000_t202" style="position:absolute;left:0;text-align:left;margin-left:313.8pt;margin-top:209.5pt;width:30.0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" fillcolor="white [3201]" stroked="f" strokeweight=".5pt">
                <v:textbox>
                  <w:txbxContent>
                    <w:p w:rsidR="00EB7790" w:rsidRPr="00151E7D" w:rsidRDefault="00EB7790" w:rsidP="00EB7790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51E7D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7F8F5" wp14:editId="5406BC79">
                <wp:simplePos x="0" y="0"/>
                <wp:positionH relativeFrom="column">
                  <wp:posOffset>2245057</wp:posOffset>
                </wp:positionH>
                <wp:positionV relativeFrom="paragraph">
                  <wp:posOffset>2660688</wp:posOffset>
                </wp:positionV>
                <wp:extent cx="381662" cy="2146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7790" w:rsidRPr="00151E7D" w:rsidRDefault="00EB7790" w:rsidP="00EB7790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51E7D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F8F5" id="Text Box 23" o:spid="_x0000_s1030" type="#_x0000_t202" style="position:absolute;left:0;text-align:left;margin-left:176.8pt;margin-top:209.5pt;width:30.0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" fillcolor="white [3201]" stroked="f" strokeweight=".5pt">
                <v:textbox>
                  <w:txbxContent>
                    <w:p w:rsidR="00EB7790" w:rsidRPr="00151E7D" w:rsidRDefault="00EB7790" w:rsidP="00EB7790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51E7D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56A1D6" wp14:editId="7D8B3A6C">
            <wp:extent cx="4196687" cy="277049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70D8" w:rsidRPr="00BC4AF5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BC4AF5" w:rsidRDefault="003A0849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BC4AF5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BC4AF5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BC4AF5">
        <w:rPr>
          <w:rFonts w:ascii="Arial Narrow" w:hAnsi="Arial Narrow" w:cs="Tahoma"/>
          <w:sz w:val="16"/>
          <w:szCs w:val="22"/>
          <w:lang w:val="sr-Cyrl-BA"/>
        </w:rPr>
        <w:t>4</w:t>
      </w:r>
      <w:r w:rsidRPr="00BC4AF5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BC4AF5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BC4AF5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BC4AF5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BC4AF5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BC4AF5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C4AF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C4AF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C4AF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C4AF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C4AF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C4AF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245342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657AC5" w:rsidRDefault="00657AC5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8F4ED5" w:rsidRDefault="00245342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F70AE7" w:rsidRPr="00657AC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zeljka.draskovic@rzs.rs.ba</w:t>
              </w:r>
            </w:hyperlink>
            <w:r w:rsidR="00F70AE7" w:rsidRPr="00657AC5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57AC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57AC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57AC5" w:rsidRDefault="000F58A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57AC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57AC5" w:rsidRDefault="00245342" w:rsidP="00F70A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F70AE7" w:rsidRPr="00C612C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C612C7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C612C7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245342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4534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45342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A3D6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A3D6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A426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84E28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A304F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1A426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1A426D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110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12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342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228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036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57AC5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3D6F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3FA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AF5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2C7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790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83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0AE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6342CFE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Publikovanje\01%20Saopstenja\2019\Saopstenje%20za%20medije\za%20Graf%20I-III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2018</c:v>
                  </c:pt>
                  <c:pt idx="10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840</c:v>
                </c:pt>
                <c:pt idx="1">
                  <c:v>840</c:v>
                </c:pt>
                <c:pt idx="2">
                  <c:v>847</c:v>
                </c:pt>
                <c:pt idx="3">
                  <c:v>849</c:v>
                </c:pt>
                <c:pt idx="4">
                  <c:v>848</c:v>
                </c:pt>
                <c:pt idx="5">
                  <c:v>852</c:v>
                </c:pt>
                <c:pt idx="6">
                  <c:v>881</c:v>
                </c:pt>
                <c:pt idx="7">
                  <c:v>884</c:v>
                </c:pt>
                <c:pt idx="8">
                  <c:v>880</c:v>
                </c:pt>
                <c:pt idx="9">
                  <c:v>891</c:v>
                </c:pt>
                <c:pt idx="10">
                  <c:v>887</c:v>
                </c:pt>
                <c:pt idx="11">
                  <c:v>896</c:v>
                </c:pt>
                <c:pt idx="12">
                  <c:v>886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AA-4E00-87C9-FB28E340F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37560"/>
        <c:axId val="3737944"/>
      </c:lineChart>
      <c:catAx>
        <c:axId val="37375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737944"/>
        <c:crosses val="autoZero"/>
        <c:auto val="1"/>
        <c:lblAlgn val="ctr"/>
        <c:lblOffset val="100"/>
        <c:noMultiLvlLbl val="0"/>
      </c:catAx>
      <c:valAx>
        <c:axId val="3737944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3737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6.8783068783068779E-2"/>
          <c:w val="0.93677981286265011"/>
          <c:h val="0.5590499361321212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2018</c:v>
                  </c:pt>
                  <c:pt idx="10">
                    <c:v>2019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1.2</c:v>
                </c:pt>
                <c:pt idx="1">
                  <c:v>0.4</c:v>
                </c:pt>
                <c:pt idx="2">
                  <c:v>-1.1000000000000001</c:v>
                </c:pt>
                <c:pt idx="3">
                  <c:v>0.2</c:v>
                </c:pt>
                <c:pt idx="4">
                  <c:v>-0.2</c:v>
                </c:pt>
                <c:pt idx="5">
                  <c:v>-0.60000000000000009</c:v>
                </c:pt>
                <c:pt idx="6">
                  <c:v>0</c:v>
                </c:pt>
                <c:pt idx="7">
                  <c:v>0.30000000000000004</c:v>
                </c:pt>
                <c:pt idx="8">
                  <c:v>1.3</c:v>
                </c:pt>
                <c:pt idx="9">
                  <c:v>0</c:v>
                </c:pt>
                <c:pt idx="10">
                  <c:v>0.2</c:v>
                </c:pt>
                <c:pt idx="11">
                  <c:v>0.5</c:v>
                </c:pt>
                <c:pt idx="12" formatCode="0.0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66-4595-B8FF-B1FEBAF10A8F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2018</c:v>
                  </c:pt>
                  <c:pt idx="10">
                    <c:v>2019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0.8</c:v>
                </c:pt>
                <c:pt idx="1">
                  <c:v>1</c:v>
                </c:pt>
                <c:pt idx="2">
                  <c:v>1.1000000000000001</c:v>
                </c:pt>
                <c:pt idx="3">
                  <c:v>1.4</c:v>
                </c:pt>
                <c:pt idx="4">
                  <c:v>1.6</c:v>
                </c:pt>
                <c:pt idx="5">
                  <c:v>1.5</c:v>
                </c:pt>
                <c:pt idx="6">
                  <c:v>1.6</c:v>
                </c:pt>
                <c:pt idx="7">
                  <c:v>1.6</c:v>
                </c:pt>
                <c:pt idx="8">
                  <c:v>1.6</c:v>
                </c:pt>
                <c:pt idx="9">
                  <c:v>1.6</c:v>
                </c:pt>
                <c:pt idx="10">
                  <c:v>1.4</c:v>
                </c:pt>
                <c:pt idx="11">
                  <c:v>0.8</c:v>
                </c:pt>
                <c:pt idx="12" formatCode="0.0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66-4595-B8FF-B1FEBAF10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2138960"/>
        <c:axId val="182139344"/>
      </c:lineChart>
      <c:catAx>
        <c:axId val="18213896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821393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2139344"/>
        <c:scaling>
          <c:orientation val="minMax"/>
        </c:scaling>
        <c:delete val="0"/>
        <c:axPos val="l"/>
        <c:majorGridlines>
          <c:spPr>
            <a:ln w="6350">
              <a:noFill/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8213896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094"/>
          <c:y val="0.84245646490634729"/>
          <c:w val="0.48224339485835677"/>
          <c:h val="0.157543535093651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2015</c:v>
                  </c:pt>
                  <c:pt idx="10">
                    <c:v>2016</c:v>
                  </c:pt>
                  <c:pt idx="22">
                    <c:v>2017</c:v>
                  </c:pt>
                  <c:pt idx="34">
                    <c:v>2018</c:v>
                  </c:pt>
                  <c:pt idx="47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97.19004724325039</c:v>
                </c:pt>
                <c:pt idx="1">
                  <c:v>99.36983903899413</c:v>
                </c:pt>
                <c:pt idx="2">
                  <c:v>101.41508428286257</c:v>
                </c:pt>
                <c:pt idx="3">
                  <c:v>103.16108950559222</c:v>
                </c:pt>
                <c:pt idx="4">
                  <c:v>101.31262635747363</c:v>
                </c:pt>
                <c:pt idx="5">
                  <c:v>100.93594227969635</c:v>
                </c:pt>
                <c:pt idx="6">
                  <c:v>98.452301925364964</c:v>
                </c:pt>
                <c:pt idx="7">
                  <c:v>99.973377779302155</c:v>
                </c:pt>
                <c:pt idx="8">
                  <c:v>99.457211183285295</c:v>
                </c:pt>
                <c:pt idx="9">
                  <c:v>96.208113657823262</c:v>
                </c:pt>
                <c:pt idx="10">
                  <c:v>95.356676936790947</c:v>
                </c:pt>
                <c:pt idx="11">
                  <c:v>108.18173696266527</c:v>
                </c:pt>
                <c:pt idx="12">
                  <c:v>114.14725993845471</c:v>
                </c:pt>
                <c:pt idx="13">
                  <c:v>104.84018028813894</c:v>
                </c:pt>
                <c:pt idx="14">
                  <c:v>107.72514568353523</c:v>
                </c:pt>
                <c:pt idx="15">
                  <c:v>106.19946014278791</c:v>
                </c:pt>
                <c:pt idx="16">
                  <c:v>107.15175058512388</c:v>
                </c:pt>
                <c:pt idx="17">
                  <c:v>111.49983480219326</c:v>
                </c:pt>
                <c:pt idx="18">
                  <c:v>111.33418855725355</c:v>
                </c:pt>
                <c:pt idx="19">
                  <c:v>106.52477005700914</c:v>
                </c:pt>
                <c:pt idx="20">
                  <c:v>108.25122584539561</c:v>
                </c:pt>
                <c:pt idx="21">
                  <c:v>114.13449921504038</c:v>
                </c:pt>
                <c:pt idx="22">
                  <c:v>113.49046511488181</c:v>
                </c:pt>
                <c:pt idx="23">
                  <c:v>113.15640006113735</c:v>
                </c:pt>
                <c:pt idx="24">
                  <c:v>109.85963395975118</c:v>
                </c:pt>
                <c:pt idx="25">
                  <c:v>111.56989894701044</c:v>
                </c:pt>
                <c:pt idx="26">
                  <c:v>103.78089515136519</c:v>
                </c:pt>
                <c:pt idx="27">
                  <c:v>111.80662479643352</c:v>
                </c:pt>
                <c:pt idx="28">
                  <c:v>105.11075093241973</c:v>
                </c:pt>
                <c:pt idx="29">
                  <c:v>107.83784876645677</c:v>
                </c:pt>
                <c:pt idx="30">
                  <c:v>106.21916251934209</c:v>
                </c:pt>
                <c:pt idx="31">
                  <c:v>108.05380849753854</c:v>
                </c:pt>
                <c:pt idx="32">
                  <c:v>111.83788732652664</c:v>
                </c:pt>
                <c:pt idx="33">
                  <c:v>111.29559344612434</c:v>
                </c:pt>
                <c:pt idx="34">
                  <c:v>113.85743646105223</c:v>
                </c:pt>
                <c:pt idx="35">
                  <c:v>116.41209118127883</c:v>
                </c:pt>
                <c:pt idx="36">
                  <c:v>120.53645037759912</c:v>
                </c:pt>
                <c:pt idx="37">
                  <c:v>117.03743478749364</c:v>
                </c:pt>
                <c:pt idx="38">
                  <c:v>120.87442201080255</c:v>
                </c:pt>
                <c:pt idx="39">
                  <c:v>111.43582554241895</c:v>
                </c:pt>
                <c:pt idx="40">
                  <c:v>115.59617858362311</c:v>
                </c:pt>
                <c:pt idx="41">
                  <c:v>107.47139139916442</c:v>
                </c:pt>
                <c:pt idx="42">
                  <c:v>110.86485714921461</c:v>
                </c:pt>
                <c:pt idx="43">
                  <c:v>111.44210553360833</c:v>
                </c:pt>
                <c:pt idx="44">
                  <c:v>108.61460938810539</c:v>
                </c:pt>
                <c:pt idx="45">
                  <c:v>106.44880715168777</c:v>
                </c:pt>
                <c:pt idx="46">
                  <c:v>101.51005007590149</c:v>
                </c:pt>
                <c:pt idx="47">
                  <c:v>102.97773957188171</c:v>
                </c:pt>
                <c:pt idx="48">
                  <c:v>100.50234452225649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A2-4407-9296-FB4CAAE4E224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2015</c:v>
                  </c:pt>
                  <c:pt idx="10">
                    <c:v>2016</c:v>
                  </c:pt>
                  <c:pt idx="22">
                    <c:v>2017</c:v>
                  </c:pt>
                  <c:pt idx="34">
                    <c:v>2018</c:v>
                  </c:pt>
                  <c:pt idx="47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99.336161126554856</c:v>
                </c:pt>
                <c:pt idx="1">
                  <c:v>99.632705170379822</c:v>
                </c:pt>
                <c:pt idx="2">
                  <c:v>101.04479891178354</c:v>
                </c:pt>
                <c:pt idx="3">
                  <c:v>101.79941214135732</c:v>
                </c:pt>
                <c:pt idx="4">
                  <c:v>101.40607068331836</c:v>
                </c:pt>
                <c:pt idx="5">
                  <c:v>100.41356992908611</c:v>
                </c:pt>
                <c:pt idx="6">
                  <c:v>99.603588683619819</c:v>
                </c:pt>
                <c:pt idx="7">
                  <c:v>99.330991468637166</c:v>
                </c:pt>
                <c:pt idx="8">
                  <c:v>98.616156637760781</c:v>
                </c:pt>
                <c:pt idx="9">
                  <c:v>97.318997960148366</c:v>
                </c:pt>
                <c:pt idx="10">
                  <c:v>97.45374130049801</c:v>
                </c:pt>
                <c:pt idx="11">
                  <c:v>107.99617064036497</c:v>
                </c:pt>
                <c:pt idx="12">
                  <c:v>109.36059353162237</c:v>
                </c:pt>
                <c:pt idx="13">
                  <c:v>107.96886239518761</c:v>
                </c:pt>
                <c:pt idx="14">
                  <c:v>107.00900376010027</c:v>
                </c:pt>
                <c:pt idx="15">
                  <c:v>107.14782667888886</c:v>
                </c:pt>
                <c:pt idx="16">
                  <c:v>108.18327708585645</c:v>
                </c:pt>
                <c:pt idx="17">
                  <c:v>109.8144286963425</c:v>
                </c:pt>
                <c:pt idx="18">
                  <c:v>109.80485293693373</c:v>
                </c:pt>
                <c:pt idx="19">
                  <c:v>108.75565757034123</c:v>
                </c:pt>
                <c:pt idx="20">
                  <c:v>109.66135945380302</c:v>
                </c:pt>
                <c:pt idx="21">
                  <c:v>111.96007674514532</c:v>
                </c:pt>
                <c:pt idx="22">
                  <c:v>112.91536648532366</c:v>
                </c:pt>
                <c:pt idx="23">
                  <c:v>112.16460658940417</c:v>
                </c:pt>
                <c:pt idx="24">
                  <c:v>110.93298673330958</c:v>
                </c:pt>
                <c:pt idx="25">
                  <c:v>109.2969401874829</c:v>
                </c:pt>
                <c:pt idx="26">
                  <c:v>108.08498204484569</c:v>
                </c:pt>
                <c:pt idx="27">
                  <c:v>108.01783611027058</c:v>
                </c:pt>
                <c:pt idx="28">
                  <c:v>107.54512956125676</c:v>
                </c:pt>
                <c:pt idx="29">
                  <c:v>107.11123683418904</c:v>
                </c:pt>
                <c:pt idx="30">
                  <c:v>107.47430791384436</c:v>
                </c:pt>
                <c:pt idx="31">
                  <c:v>108.76367108670158</c:v>
                </c:pt>
                <c:pt idx="32">
                  <c:v>110.62893000314055</c:v>
                </c:pt>
                <c:pt idx="33">
                  <c:v>112.11460667667693</c:v>
                </c:pt>
                <c:pt idx="34">
                  <c:v>113.91438069739372</c:v>
                </c:pt>
                <c:pt idx="35">
                  <c:v>116.3287729822739</c:v>
                </c:pt>
                <c:pt idx="36">
                  <c:v>117.9358952753023</c:v>
                </c:pt>
                <c:pt idx="37">
                  <c:v>118.16029003927076</c:v>
                </c:pt>
                <c:pt idx="38">
                  <c:v>116.9532985183703</c:v>
                </c:pt>
                <c:pt idx="39">
                  <c:v>114.68579665825199</c:v>
                </c:pt>
                <c:pt idx="40">
                  <c:v>112.54423014024738</c:v>
                </c:pt>
                <c:pt idx="41">
                  <c:v>110.75345334244021</c:v>
                </c:pt>
                <c:pt idx="42">
                  <c:v>110.31135676349042</c:v>
                </c:pt>
                <c:pt idx="43">
                  <c:v>110.1934512699856</c:v>
                </c:pt>
                <c:pt idx="44">
                  <c:v>108.58873061675035</c:v>
                </c:pt>
                <c:pt idx="45">
                  <c:v>106.02338138418254</c:v>
                </c:pt>
                <c:pt idx="46">
                  <c:v>103.756390688767</c:v>
                </c:pt>
                <c:pt idx="47">
                  <c:v>102.6856339073607</c:v>
                </c:pt>
                <c:pt idx="48">
                  <c:v>102.77020742289326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A2-4407-9296-FB4CAAE4E2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101728"/>
        <c:axId val="359543808"/>
      </c:lineChart>
      <c:catAx>
        <c:axId val="36110172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59543808"/>
        <c:crosses val="autoZero"/>
        <c:auto val="1"/>
        <c:lblAlgn val="ctr"/>
        <c:lblOffset val="100"/>
        <c:noMultiLvlLbl val="0"/>
      </c:catAx>
      <c:valAx>
        <c:axId val="359543808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36110172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6660383024155889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'[za Graf I-III 2019.xlsx]Март2019'!$A$2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'[za Graf I-III 2019.xlsx]Март2019'!$B$1:$N$1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'[za Graf I-III 2019.xlsx]Март2019'!$B$2:$N$2</c:f>
              <c:numCache>
                <c:formatCode>General</c:formatCode>
                <c:ptCount val="13"/>
                <c:pt idx="0">
                  <c:v>507433</c:v>
                </c:pt>
                <c:pt idx="1">
                  <c:v>394871</c:v>
                </c:pt>
                <c:pt idx="2">
                  <c:v>479136</c:v>
                </c:pt>
                <c:pt idx="3">
                  <c:v>453051</c:v>
                </c:pt>
                <c:pt idx="4">
                  <c:v>543987</c:v>
                </c:pt>
                <c:pt idx="5">
                  <c:v>392704</c:v>
                </c:pt>
                <c:pt idx="6">
                  <c:v>469146</c:v>
                </c:pt>
                <c:pt idx="7">
                  <c:v>506626</c:v>
                </c:pt>
                <c:pt idx="8">
                  <c:v>390329</c:v>
                </c:pt>
                <c:pt idx="9">
                  <c:v>389573</c:v>
                </c:pt>
                <c:pt idx="10">
                  <c:v>297485</c:v>
                </c:pt>
                <c:pt idx="11">
                  <c:v>375770</c:v>
                </c:pt>
                <c:pt idx="12">
                  <c:v>447022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3C-40E5-8C4C-4281FA88CEAD}"/>
            </c:ext>
          </c:extLst>
        </c:ser>
        <c:ser>
          <c:idx val="1"/>
          <c:order val="1"/>
          <c:tx>
            <c:strRef>
              <c:f>'[za Graf I-III 2019.xlsx]Март2019'!$A$3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'[za Graf I-III 2019.xlsx]Март2019'!$B$1:$N$1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'[za Graf I-III 2019.xlsx]Март2019'!$B$3:$N$3</c:f>
              <c:numCache>
                <c:formatCode>0</c:formatCode>
                <c:ptCount val="13"/>
                <c:pt idx="0">
                  <c:v>298240</c:v>
                </c:pt>
                <c:pt idx="1">
                  <c:v>295267</c:v>
                </c:pt>
                <c:pt idx="2">
                  <c:v>311123</c:v>
                </c:pt>
                <c:pt idx="3">
                  <c:v>335550</c:v>
                </c:pt>
                <c:pt idx="4">
                  <c:v>345725</c:v>
                </c:pt>
                <c:pt idx="5">
                  <c:v>278026</c:v>
                </c:pt>
                <c:pt idx="6">
                  <c:v>324393</c:v>
                </c:pt>
                <c:pt idx="7">
                  <c:v>354149</c:v>
                </c:pt>
                <c:pt idx="8">
                  <c:v>329572</c:v>
                </c:pt>
                <c:pt idx="9">
                  <c:v>284580</c:v>
                </c:pt>
                <c:pt idx="10">
                  <c:v>269795</c:v>
                </c:pt>
                <c:pt idx="11">
                  <c:v>293653</c:v>
                </c:pt>
                <c:pt idx="12">
                  <c:v>313883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3C-40E5-8C4C-4281FA88C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572160"/>
        <c:axId val="54573696"/>
      </c:lineChart>
      <c:catAx>
        <c:axId val="54572160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3696"/>
        <c:crosses val="autoZero"/>
        <c:auto val="1"/>
        <c:lblAlgn val="ctr"/>
        <c:lblOffset val="100"/>
        <c:noMultiLvlLbl val="0"/>
      </c:catAx>
      <c:valAx>
        <c:axId val="5457369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545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847314636517897"/>
          <c:y val="0.28210493633275208"/>
          <c:w val="0.16803254466073098"/>
          <c:h val="0.243217190698480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80C2-A8A1-4344-A73F-FCC7EE70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7603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167</cp:revision>
  <cp:lastPrinted>2018-12-21T13:27:00Z</cp:lastPrinted>
  <dcterms:created xsi:type="dcterms:W3CDTF">2018-06-21T10:44:00Z</dcterms:created>
  <dcterms:modified xsi:type="dcterms:W3CDTF">2019-04-22T08:55:00Z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