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F63259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2920" cy="687705"/>
                  <wp:effectExtent l="0" t="0" r="508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210E04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210E04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8A0D79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V</w:t>
            </w:r>
            <w:r w:rsidR="0036508C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210E04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0237BE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</w:t>
            </w:r>
            <w:r w:rsidR="00210E04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210E04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AB2D0C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B2D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010AAC" w:rsidRPr="00AB2D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F912E6" w:rsidRPr="00AB2D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010AAC" w:rsidRPr="00AB2D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Pr="00AB2D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AB2D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30</w:t>
      </w:r>
      <w:r w:rsidRPr="00AB2D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B2D0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B2D0C">
        <w:rPr>
          <w:rFonts w:ascii="Arial Narrow" w:hAnsi="Arial Narrow" w:cs="Tahoma"/>
          <w:b/>
          <w:sz w:val="28"/>
          <w:szCs w:val="28"/>
          <w:lang w:val="ru-RU"/>
        </w:rPr>
        <w:t>Највиша пр</w:t>
      </w:r>
      <w:bookmarkStart w:id="0" w:name="_GoBack"/>
      <w:bookmarkEnd w:id="0"/>
      <w:r w:rsidRPr="00AB2D0C">
        <w:rPr>
          <w:rFonts w:ascii="Arial Narrow" w:hAnsi="Arial Narrow" w:cs="Tahoma"/>
          <w:b/>
          <w:sz w:val="28"/>
          <w:szCs w:val="28"/>
          <w:lang w:val="ru-RU"/>
        </w:rPr>
        <w:t>осјечна нето плата у подручју</w:t>
      </w:r>
      <w:r w:rsidRPr="00AB2D0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B2D0C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AB2D0C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AB2D0C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F912E6" w:rsidRPr="00AB2D0C">
        <w:rPr>
          <w:rFonts w:ascii="Arial Narrow" w:hAnsi="Arial Narrow" w:cs="Tahoma"/>
          <w:b/>
          <w:sz w:val="28"/>
          <w:szCs w:val="28"/>
          <w:lang w:val="ru-RU"/>
        </w:rPr>
        <w:t>85</w:t>
      </w:r>
      <w:r w:rsidRPr="00AB2D0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B2D0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B2D0C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B2D0C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B2D0C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B2D0C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B2D0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912E6" w:rsidRPr="00AB2D0C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AB2D0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AB2D0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AB2D0C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F912E6" w:rsidRPr="00AB2D0C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Pr="00AB2D0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B2D0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B2D0C">
        <w:rPr>
          <w:rFonts w:ascii="Tahoma" w:hAnsi="Tahoma" w:cs="Tahoma"/>
          <w:b/>
          <w:lang w:val="sr-Cyrl-CS"/>
        </w:rPr>
        <w:tab/>
      </w:r>
      <w:r w:rsidRPr="00AB2D0C">
        <w:rPr>
          <w:rFonts w:ascii="Tahoma" w:hAnsi="Tahoma" w:cs="Tahoma"/>
          <w:b/>
          <w:lang w:val="sr-Cyrl-CS"/>
        </w:rPr>
        <w:tab/>
      </w:r>
    </w:p>
    <w:p w:rsidR="00B82005" w:rsidRPr="00AB2D0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B2D0C">
        <w:rPr>
          <w:rFonts w:ascii="Arial Narrow" w:hAnsi="Arial Narrow" w:cs="Tahoma"/>
          <w:sz w:val="22"/>
          <w:lang w:val="sr-Cyrl-BA"/>
        </w:rPr>
        <w:t>П</w:t>
      </w:r>
      <w:r w:rsidRPr="00AB2D0C">
        <w:rPr>
          <w:rFonts w:ascii="Arial Narrow" w:hAnsi="Arial Narrow" w:cs="Tahoma"/>
          <w:sz w:val="22"/>
          <w:lang w:val="sr-Cyrl-CS"/>
        </w:rPr>
        <w:t>росјечна</w:t>
      </w:r>
      <w:r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мјесечна нето плата</w:t>
      </w:r>
      <w:r w:rsidRPr="00AB2D0C">
        <w:rPr>
          <w:rFonts w:ascii="Arial Narrow" w:hAnsi="Arial Narrow" w:cs="Tahoma"/>
          <w:b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AB2D0C">
        <w:rPr>
          <w:rFonts w:ascii="Arial Narrow" w:hAnsi="Arial Narrow" w:cs="Tahoma"/>
          <w:b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10AAC" w:rsidRPr="00AB2D0C">
        <w:rPr>
          <w:rFonts w:ascii="Arial Narrow" w:hAnsi="Arial Narrow" w:cs="Tahoma"/>
          <w:sz w:val="22"/>
          <w:lang w:val="sr-Cyrl-CS"/>
        </w:rPr>
        <w:t>ј</w:t>
      </w:r>
      <w:r w:rsidR="00865246" w:rsidRPr="00AB2D0C">
        <w:rPr>
          <w:rFonts w:ascii="Arial Narrow" w:hAnsi="Arial Narrow" w:cs="Tahoma"/>
          <w:sz w:val="22"/>
          <w:lang w:val="sr-Cyrl-CS"/>
        </w:rPr>
        <w:t>у</w:t>
      </w:r>
      <w:r w:rsidR="00F912E6" w:rsidRPr="00AB2D0C">
        <w:rPr>
          <w:rFonts w:ascii="Arial Narrow" w:hAnsi="Arial Narrow" w:cs="Tahoma"/>
          <w:sz w:val="22"/>
          <w:lang w:val="sr-Cyrl-CS"/>
        </w:rPr>
        <w:t>л</w:t>
      </w:r>
      <w:r w:rsidR="00010AAC" w:rsidRPr="00AB2D0C">
        <w:rPr>
          <w:rFonts w:ascii="Arial Narrow" w:hAnsi="Arial Narrow" w:cs="Tahoma"/>
          <w:sz w:val="22"/>
          <w:lang w:val="sr-Cyrl-CS"/>
        </w:rPr>
        <w:t>у</w:t>
      </w:r>
      <w:r w:rsidRPr="00AB2D0C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sr-Cyrl-CS"/>
        </w:rPr>
        <w:t>.</w:t>
      </w:r>
      <w:r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B2D0C">
        <w:rPr>
          <w:rFonts w:ascii="Arial Narrow" w:hAnsi="Arial Narrow" w:cs="Tahoma"/>
          <w:sz w:val="22"/>
          <w:lang w:val="sr-Cyrl-BA"/>
        </w:rPr>
        <w:t>ла је</w:t>
      </w:r>
      <w:r w:rsidRPr="00AB2D0C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8</w:t>
      </w:r>
      <w:r w:rsidR="00F912E6" w:rsidRPr="00AB2D0C">
        <w:rPr>
          <w:rFonts w:ascii="Arial Narrow" w:hAnsi="Arial Narrow" w:cs="Tahoma"/>
          <w:sz w:val="22"/>
          <w:lang w:val="sr-Cyrl-CS"/>
        </w:rPr>
        <w:t>30</w:t>
      </w:r>
      <w:r w:rsidRPr="00AB2D0C">
        <w:rPr>
          <w:rFonts w:ascii="Arial Narrow" w:hAnsi="Arial Narrow" w:cs="Tahoma"/>
          <w:sz w:val="22"/>
          <w:lang w:val="sr-Cyrl-CS"/>
        </w:rPr>
        <w:t xml:space="preserve"> КМ</w:t>
      </w:r>
      <w:r w:rsidRPr="00AB2D0C">
        <w:rPr>
          <w:rFonts w:ascii="Arial Narrow" w:hAnsi="Arial Narrow" w:cs="Tahoma"/>
          <w:sz w:val="22"/>
          <w:lang w:val="hr-HR"/>
        </w:rPr>
        <w:t>,</w:t>
      </w:r>
      <w:r w:rsidRPr="00AB2D0C">
        <w:rPr>
          <w:rFonts w:ascii="Arial Narrow" w:hAnsi="Arial Narrow" w:cs="Tahoma"/>
          <w:sz w:val="22"/>
          <w:lang w:val="ru-RU"/>
        </w:rPr>
        <w:t xml:space="preserve"> а п</w:t>
      </w:r>
      <w:r w:rsidRPr="00AB2D0C">
        <w:rPr>
          <w:rFonts w:ascii="Arial Narrow" w:hAnsi="Arial Narrow" w:cs="Tahoma"/>
          <w:sz w:val="22"/>
          <w:lang w:val="sr-Cyrl-CS"/>
        </w:rPr>
        <w:t>росјечна</w:t>
      </w:r>
      <w:r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1 3</w:t>
      </w:r>
      <w:r w:rsidR="00F912E6" w:rsidRPr="00AB2D0C">
        <w:rPr>
          <w:rFonts w:ascii="Arial Narrow" w:hAnsi="Arial Narrow" w:cs="Tahoma"/>
          <w:sz w:val="22"/>
          <w:lang w:val="sr-Cyrl-CS"/>
        </w:rPr>
        <w:t>30</w:t>
      </w:r>
      <w:r w:rsidR="00F0781C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КМ.</w:t>
      </w:r>
      <w:r w:rsidR="00B82005" w:rsidRPr="00AB2D0C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AB2D0C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AB2D0C" w:rsidRDefault="00AB2D0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BA"/>
        </w:rPr>
        <w:t>П</w:t>
      </w:r>
      <w:r w:rsidR="00A80BB3" w:rsidRPr="00AB2D0C">
        <w:rPr>
          <w:rFonts w:ascii="Arial Narrow" w:hAnsi="Arial Narrow" w:cs="Tahoma"/>
          <w:sz w:val="22"/>
          <w:lang w:val="sr-Cyrl-CS"/>
        </w:rPr>
        <w:t xml:space="preserve">росјечна нето плата исплаћена у </w:t>
      </w:r>
      <w:r w:rsidR="00F912E6" w:rsidRPr="00AB2D0C">
        <w:rPr>
          <w:rFonts w:ascii="Arial Narrow" w:hAnsi="Arial Narrow" w:cs="Tahoma"/>
          <w:sz w:val="22"/>
          <w:lang w:val="sr-Cyrl-CS"/>
        </w:rPr>
        <w:t>јул</w:t>
      </w:r>
      <w:r w:rsidR="00010AAC" w:rsidRPr="00AB2D0C">
        <w:rPr>
          <w:rFonts w:ascii="Arial Narrow" w:hAnsi="Arial Narrow" w:cs="Tahoma"/>
          <w:sz w:val="22"/>
          <w:lang w:val="sr-Cyrl-CS"/>
        </w:rPr>
        <w:t>у</w:t>
      </w:r>
      <w:r w:rsidR="00A80BB3" w:rsidRPr="00AB2D0C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AB2D0C">
        <w:rPr>
          <w:rFonts w:ascii="Arial Narrow" w:hAnsi="Arial Narrow" w:cs="Tahoma"/>
          <w:sz w:val="22"/>
          <w:lang w:val="sr-Cyrl-CS"/>
        </w:rPr>
        <w:t>7</w:t>
      </w:r>
      <w:r w:rsidR="00A80BB3" w:rsidRPr="00AB2D0C">
        <w:rPr>
          <w:rFonts w:ascii="Arial Narrow" w:hAnsi="Arial Narrow" w:cs="Tahoma"/>
          <w:sz w:val="22"/>
          <w:lang w:val="sr-Cyrl-CS"/>
        </w:rPr>
        <w:t>.</w:t>
      </w:r>
      <w:r>
        <w:rPr>
          <w:rFonts w:ascii="Arial Narrow" w:hAnsi="Arial Narrow" w:cs="Tahoma"/>
          <w:sz w:val="22"/>
          <w:lang w:val="sr-Cyrl-BA"/>
        </w:rPr>
        <w:t xml:space="preserve"> године у односу на јун 2017. реално је већа за 0,6%, док је у односу на јул 2016. године</w:t>
      </w:r>
      <w:r w:rsidR="00A80BB3" w:rsidRPr="00AB2D0C">
        <w:rPr>
          <w:rFonts w:ascii="Arial Narrow" w:hAnsi="Arial Narrow" w:cs="Tahoma"/>
          <w:sz w:val="22"/>
          <w:lang w:val="sr-Cyrl-CS"/>
        </w:rPr>
        <w:t xml:space="preserve"> реално </w:t>
      </w:r>
      <w:r w:rsidR="00EE2F33" w:rsidRPr="00AB2D0C">
        <w:rPr>
          <w:rFonts w:ascii="Arial Narrow" w:hAnsi="Arial Narrow" w:cs="Tahoma"/>
          <w:sz w:val="22"/>
          <w:lang w:val="sr-Cyrl-CS"/>
        </w:rPr>
        <w:t>мања</w:t>
      </w:r>
      <w:r w:rsidR="00A80BB3" w:rsidRPr="00AB2D0C">
        <w:rPr>
          <w:rFonts w:ascii="Arial Narrow" w:hAnsi="Arial Narrow" w:cs="Tahoma"/>
          <w:sz w:val="22"/>
          <w:lang w:val="sr-Cyrl-CS"/>
        </w:rPr>
        <w:t xml:space="preserve"> за </w:t>
      </w:r>
      <w:r w:rsidR="00F912E6" w:rsidRPr="00AB2D0C">
        <w:rPr>
          <w:rFonts w:ascii="Arial Narrow" w:hAnsi="Arial Narrow" w:cs="Tahoma"/>
          <w:sz w:val="22"/>
          <w:lang w:val="sr-Cyrl-CS"/>
        </w:rPr>
        <w:t>1</w:t>
      </w:r>
      <w:r w:rsidR="00A80BB3" w:rsidRPr="00AB2D0C">
        <w:rPr>
          <w:rFonts w:ascii="Arial Narrow" w:hAnsi="Arial Narrow" w:cs="Tahoma"/>
          <w:sz w:val="22"/>
          <w:lang w:val="sr-Cyrl-CS"/>
        </w:rPr>
        <w:t>,</w:t>
      </w:r>
      <w:r w:rsidR="00F912E6" w:rsidRPr="00AB2D0C">
        <w:rPr>
          <w:rFonts w:ascii="Arial Narrow" w:hAnsi="Arial Narrow" w:cs="Tahoma"/>
          <w:sz w:val="22"/>
          <w:lang w:val="sr-Cyrl-CS"/>
        </w:rPr>
        <w:t>2</w:t>
      </w:r>
      <w:r w:rsidR="00A80BB3" w:rsidRPr="00AB2D0C">
        <w:rPr>
          <w:rFonts w:ascii="Arial Narrow" w:hAnsi="Arial Narrow" w:cs="Tahoma"/>
          <w:sz w:val="22"/>
          <w:lang w:val="sr-Cyrl-CS"/>
        </w:rPr>
        <w:t>%.</w:t>
      </w:r>
    </w:p>
    <w:p w:rsidR="00443D15" w:rsidRPr="00AB2D0C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AB2D0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B2D0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B2D0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10AAC" w:rsidRPr="00AB2D0C">
        <w:rPr>
          <w:rFonts w:ascii="Arial Narrow" w:hAnsi="Arial Narrow" w:cs="Tahoma"/>
          <w:sz w:val="22"/>
          <w:lang w:val="sr-Cyrl-CS"/>
        </w:rPr>
        <w:t>ју</w:t>
      </w:r>
      <w:r w:rsidR="00F912E6" w:rsidRPr="00AB2D0C">
        <w:rPr>
          <w:rFonts w:ascii="Arial Narrow" w:hAnsi="Arial Narrow" w:cs="Tahoma"/>
          <w:sz w:val="22"/>
          <w:lang w:val="sr-Cyrl-CS"/>
        </w:rPr>
        <w:t>л</w:t>
      </w:r>
      <w:r w:rsidR="00010AAC" w:rsidRPr="00AB2D0C">
        <w:rPr>
          <w:rFonts w:ascii="Arial Narrow" w:hAnsi="Arial Narrow" w:cs="Tahoma"/>
          <w:sz w:val="22"/>
          <w:lang w:val="sr-Cyrl-CS"/>
        </w:rPr>
        <w:t>у</w:t>
      </w:r>
      <w:r w:rsidRPr="00AB2D0C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AB2D0C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B2D0C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B2D0C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B2D0C">
        <w:rPr>
          <w:rFonts w:ascii="Arial Narrow" w:hAnsi="Arial Narrow" w:cs="Tahoma"/>
          <w:sz w:val="22"/>
          <w:lang w:val="sr-Cyrl-CS"/>
        </w:rPr>
        <w:t>ла је</w:t>
      </w:r>
      <w:r w:rsidRPr="00AB2D0C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AB2D0C">
        <w:rPr>
          <w:rFonts w:ascii="Arial Narrow" w:hAnsi="Arial Narrow" w:cs="Tahoma"/>
          <w:sz w:val="22"/>
          <w:lang w:val="sr-Cyrl-CS"/>
        </w:rPr>
        <w:t>3</w:t>
      </w:r>
      <w:r w:rsidR="00F912E6" w:rsidRPr="00AB2D0C">
        <w:rPr>
          <w:rFonts w:ascii="Arial Narrow" w:hAnsi="Arial Narrow" w:cs="Tahoma"/>
          <w:sz w:val="22"/>
          <w:lang w:val="sr-Cyrl-CS"/>
        </w:rPr>
        <w:t>85</w:t>
      </w:r>
      <w:r w:rsidRPr="00AB2D0C">
        <w:rPr>
          <w:rFonts w:ascii="Arial Narrow" w:hAnsi="Arial Narrow" w:cs="Tahoma"/>
          <w:sz w:val="22"/>
          <w:lang w:val="sr-Cyrl-CS"/>
        </w:rPr>
        <w:t xml:space="preserve"> КМ</w:t>
      </w:r>
      <w:r w:rsidRPr="00AB2D0C">
        <w:rPr>
          <w:rFonts w:ascii="Arial Narrow" w:hAnsi="Arial Narrow" w:cs="Tahoma"/>
          <w:sz w:val="22"/>
          <w:lang w:val="sr-Latn-CS"/>
        </w:rPr>
        <w:t>. Са друге стране,</w:t>
      </w:r>
      <w:r w:rsidRPr="00AB2D0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B2D0C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AB2D0C">
        <w:rPr>
          <w:rFonts w:ascii="Arial Narrow" w:hAnsi="Arial Narrow" w:cs="Tahoma"/>
          <w:sz w:val="22"/>
          <w:lang w:val="sr-Cyrl-BA"/>
        </w:rPr>
        <w:t>нето</w:t>
      </w:r>
      <w:r w:rsidR="00F54DF7" w:rsidRPr="00AB2D0C">
        <w:rPr>
          <w:rFonts w:ascii="Arial Narrow" w:hAnsi="Arial Narrow" w:cs="Tahoma"/>
          <w:sz w:val="22"/>
          <w:lang w:val="sr-Latn-BA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 xml:space="preserve">плата у </w:t>
      </w:r>
      <w:r w:rsidR="00010AAC" w:rsidRPr="00AB2D0C">
        <w:rPr>
          <w:rFonts w:ascii="Arial Narrow" w:hAnsi="Arial Narrow" w:cs="Tahoma"/>
          <w:sz w:val="22"/>
          <w:lang w:val="sr-Cyrl-CS"/>
        </w:rPr>
        <w:t>ју</w:t>
      </w:r>
      <w:r w:rsidR="00F912E6" w:rsidRPr="00AB2D0C">
        <w:rPr>
          <w:rFonts w:ascii="Arial Narrow" w:hAnsi="Arial Narrow" w:cs="Tahoma"/>
          <w:sz w:val="22"/>
          <w:lang w:val="sr-Cyrl-CS"/>
        </w:rPr>
        <w:t>л</w:t>
      </w:r>
      <w:r w:rsidR="00010AAC" w:rsidRPr="00AB2D0C">
        <w:rPr>
          <w:rFonts w:ascii="Arial Narrow" w:hAnsi="Arial Narrow" w:cs="Tahoma"/>
          <w:sz w:val="22"/>
          <w:lang w:val="sr-Cyrl-CS"/>
        </w:rPr>
        <w:t>у</w:t>
      </w:r>
      <w:r w:rsidRPr="00AB2D0C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B2D0C">
        <w:rPr>
          <w:rFonts w:ascii="Arial Narrow" w:hAnsi="Arial Narrow" w:cs="Tahoma"/>
          <w:sz w:val="22"/>
          <w:lang w:val="sr-Cyrl-CS"/>
        </w:rPr>
        <w:t>у</w:t>
      </w:r>
      <w:r w:rsidRPr="00AB2D0C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AB2D0C">
        <w:rPr>
          <w:rFonts w:ascii="Arial Narrow" w:hAnsi="Arial Narrow" w:cs="Tahoma"/>
          <w:sz w:val="22"/>
          <w:lang w:val="sr-Cyrl-BA"/>
        </w:rPr>
        <w:t>5</w:t>
      </w:r>
      <w:r w:rsidR="004E680B" w:rsidRPr="00AB2D0C">
        <w:rPr>
          <w:rFonts w:ascii="Arial Narrow" w:hAnsi="Arial Narrow" w:cs="Tahoma"/>
          <w:sz w:val="22"/>
          <w:lang w:val="sr-Cyrl-BA"/>
        </w:rPr>
        <w:t>4</w:t>
      </w:r>
      <w:r w:rsidR="00F912E6" w:rsidRPr="00AB2D0C">
        <w:rPr>
          <w:rFonts w:ascii="Arial Narrow" w:hAnsi="Arial Narrow" w:cs="Tahoma"/>
          <w:sz w:val="22"/>
          <w:lang w:val="sr-Cyrl-BA"/>
        </w:rPr>
        <w:t>1</w:t>
      </w:r>
      <w:r w:rsidRPr="00AB2D0C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B2D0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AB2D0C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010AAC" w:rsidRPr="00AB2D0C">
        <w:rPr>
          <w:rFonts w:ascii="Arial Narrow" w:hAnsi="Arial Narrow" w:cs="Tahoma"/>
          <w:sz w:val="22"/>
          <w:szCs w:val="22"/>
          <w:lang w:val="sr-Cyrl-CS"/>
        </w:rPr>
        <w:t>ју</w:t>
      </w:r>
      <w:r w:rsidR="00F912E6" w:rsidRPr="00AB2D0C">
        <w:rPr>
          <w:rFonts w:ascii="Arial Narrow" w:hAnsi="Arial Narrow" w:cs="Tahoma"/>
          <w:sz w:val="22"/>
          <w:szCs w:val="22"/>
          <w:lang w:val="sr-Cyrl-CS"/>
        </w:rPr>
        <w:t>л</w:t>
      </w:r>
      <w:r w:rsidR="00010AAC" w:rsidRPr="00AB2D0C">
        <w:rPr>
          <w:rFonts w:ascii="Arial Narrow" w:hAnsi="Arial Narrow" w:cs="Tahoma"/>
          <w:sz w:val="22"/>
          <w:szCs w:val="22"/>
          <w:lang w:val="sr-Cyrl-CS"/>
        </w:rPr>
        <w:t>у</w:t>
      </w:r>
      <w:r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AB2D0C">
        <w:rPr>
          <w:rFonts w:ascii="Arial Narrow" w:hAnsi="Arial Narrow" w:cs="Tahoma"/>
          <w:sz w:val="22"/>
          <w:szCs w:val="22"/>
          <w:lang w:val="ru-RU"/>
        </w:rPr>
        <w:t>7</w:t>
      </w:r>
      <w:r w:rsidRPr="00AB2D0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912E6" w:rsidRPr="00AB2D0C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AB2D0C">
        <w:rPr>
          <w:rFonts w:ascii="Arial Narrow" w:hAnsi="Arial Narrow" w:cs="Tahoma"/>
          <w:sz w:val="22"/>
          <w:szCs w:val="22"/>
          <w:lang w:val="ru-RU"/>
        </w:rPr>
        <w:t>7</w:t>
      </w:r>
      <w:r w:rsidRPr="00AB2D0C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AB2D0C">
        <w:rPr>
          <w:rFonts w:ascii="Arial Narrow" w:hAnsi="Arial Narrow" w:cs="Tahoma"/>
          <w:sz w:val="22"/>
          <w:szCs w:val="22"/>
          <w:lang w:val="sr-Latn-CS"/>
        </w:rPr>
        <w:t>р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AB2D0C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AB2D0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912E6" w:rsidRPr="00AB2D0C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="00F912E6" w:rsidRPr="00AB2D0C">
        <w:rPr>
          <w:rFonts w:ascii="Arial Narrow" w:hAnsi="Arial Narrow" w:cs="Tahoma"/>
          <w:sz w:val="22"/>
          <w:lang w:val="sr-Cyrl-CS"/>
        </w:rPr>
        <w:t xml:space="preserve"> 6</w:t>
      </w:r>
      <w:r w:rsidR="00010AAC" w:rsidRPr="00AB2D0C">
        <w:rPr>
          <w:rFonts w:ascii="Arial Narrow" w:hAnsi="Arial Narrow" w:cs="Tahoma"/>
          <w:sz w:val="22"/>
          <w:lang w:val="sr-Cyrl-CS"/>
        </w:rPr>
        <w:t>,</w:t>
      </w:r>
      <w:r w:rsidR="00F912E6" w:rsidRPr="00AB2D0C">
        <w:rPr>
          <w:rFonts w:ascii="Arial Narrow" w:hAnsi="Arial Narrow" w:cs="Tahoma"/>
          <w:sz w:val="22"/>
          <w:lang w:val="sr-Cyrl-CS"/>
        </w:rPr>
        <w:t>5</w:t>
      </w:r>
      <w:r w:rsidR="00010AAC" w:rsidRPr="00AB2D0C">
        <w:rPr>
          <w:rFonts w:ascii="Arial Narrow" w:hAnsi="Arial Narrow" w:cs="Tahoma"/>
          <w:sz w:val="22"/>
          <w:lang w:val="sr-Cyrl-CS"/>
        </w:rPr>
        <w:t xml:space="preserve">%,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>Јавна управа и одбрана; обавезно социјално осигурање</w:t>
      </w:r>
      <w:r w:rsidR="00010AAC" w:rsidRPr="00AB2D0C">
        <w:rPr>
          <w:rFonts w:ascii="Arial Narrow" w:hAnsi="Arial Narrow" w:cs="Tahoma"/>
          <w:sz w:val="22"/>
          <w:lang w:val="sr-Cyrl-CS"/>
        </w:rPr>
        <w:t xml:space="preserve"> 1,</w:t>
      </w:r>
      <w:r w:rsidR="00F912E6" w:rsidRPr="00AB2D0C">
        <w:rPr>
          <w:rFonts w:ascii="Arial Narrow" w:hAnsi="Arial Narrow" w:cs="Tahoma"/>
          <w:sz w:val="22"/>
          <w:lang w:val="sr-Cyrl-CS"/>
        </w:rPr>
        <w:t>8</w:t>
      </w:r>
      <w:r w:rsidR="00010AAC" w:rsidRPr="00AB2D0C">
        <w:rPr>
          <w:rFonts w:ascii="Arial Narrow" w:hAnsi="Arial Narrow" w:cs="Tahoma"/>
          <w:sz w:val="22"/>
          <w:lang w:val="sr-Cyrl-CS"/>
        </w:rPr>
        <w:t>%</w:t>
      </w:r>
      <w:r w:rsidR="003A11CF" w:rsidRPr="00AB2D0C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F912E6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>1</w:t>
      </w:r>
      <w:r w:rsidR="003A11CF" w:rsidRPr="00AB2D0C">
        <w:rPr>
          <w:rFonts w:ascii="Arial Narrow" w:hAnsi="Arial Narrow" w:cs="Tahoma"/>
          <w:sz w:val="22"/>
          <w:szCs w:val="22"/>
          <w:lang w:val="sr-Cyrl-BA"/>
        </w:rPr>
        <w:t>,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>3</w:t>
      </w:r>
      <w:r w:rsidR="003A11CF" w:rsidRPr="00AB2D0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AB2D0C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B2D0C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AB2D0C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AB2D0C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AB2D0C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AB2D0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010AAC"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912E6" w:rsidRPr="00AB2D0C">
        <w:rPr>
          <w:rFonts w:ascii="Arial Narrow" w:hAnsi="Arial Narrow" w:cs="Tahoma"/>
          <w:sz w:val="22"/>
          <w:szCs w:val="22"/>
          <w:lang w:val="sr-Cyrl-BA"/>
        </w:rPr>
        <w:t>4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>,</w:t>
      </w:r>
      <w:r w:rsidR="00F912E6" w:rsidRPr="00AB2D0C">
        <w:rPr>
          <w:rFonts w:ascii="Arial Narrow" w:hAnsi="Arial Narrow" w:cs="Tahoma"/>
          <w:sz w:val="22"/>
          <w:szCs w:val="22"/>
          <w:lang w:val="sr-Cyrl-BA"/>
        </w:rPr>
        <w:t>3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>%,</w:t>
      </w:r>
      <w:r w:rsidR="00010AAC"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F912E6" w:rsidRPr="00AB2D0C">
        <w:rPr>
          <w:rFonts w:ascii="Arial Narrow" w:hAnsi="Arial Narrow" w:cs="Tahoma"/>
          <w:sz w:val="22"/>
          <w:szCs w:val="22"/>
          <w:lang w:val="sr-Cyrl-BA"/>
        </w:rPr>
        <w:t>3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>,</w:t>
      </w:r>
      <w:r w:rsidR="00F912E6" w:rsidRPr="00AB2D0C">
        <w:rPr>
          <w:rFonts w:ascii="Arial Narrow" w:hAnsi="Arial Narrow" w:cs="Tahoma"/>
          <w:sz w:val="22"/>
          <w:szCs w:val="22"/>
          <w:lang w:val="sr-Cyrl-BA"/>
        </w:rPr>
        <w:t>0</w:t>
      </w:r>
      <w:r w:rsidR="00010AAC" w:rsidRPr="00AB2D0C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F912E6"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F912E6" w:rsidRPr="00AB2D0C">
        <w:rPr>
          <w:rFonts w:ascii="Arial Narrow" w:hAnsi="Arial Narrow" w:cs="Tahoma"/>
          <w:sz w:val="22"/>
          <w:lang w:val="sr-Cyrl-CS"/>
        </w:rPr>
        <w:t>2</w:t>
      </w:r>
      <w:r w:rsidR="003A11CF" w:rsidRPr="00AB2D0C">
        <w:rPr>
          <w:rFonts w:ascii="Arial Narrow" w:hAnsi="Arial Narrow" w:cs="Tahoma"/>
          <w:sz w:val="22"/>
          <w:lang w:val="sr-Cyrl-CS"/>
        </w:rPr>
        <w:t>,</w:t>
      </w:r>
      <w:r w:rsidR="00010AAC" w:rsidRPr="00AB2D0C">
        <w:rPr>
          <w:rFonts w:ascii="Arial Narrow" w:hAnsi="Arial Narrow" w:cs="Tahoma"/>
          <w:sz w:val="22"/>
          <w:lang w:val="sr-Cyrl-CS"/>
        </w:rPr>
        <w:t>8</w:t>
      </w:r>
      <w:r w:rsidR="003A11CF" w:rsidRPr="00AB2D0C">
        <w:rPr>
          <w:rFonts w:ascii="Arial Narrow" w:hAnsi="Arial Narrow" w:cs="Tahoma"/>
          <w:sz w:val="22"/>
          <w:lang w:val="sr-Cyrl-CS"/>
        </w:rPr>
        <w:t>%</w:t>
      </w:r>
      <w:r w:rsidR="00E97DF0" w:rsidRPr="00AB2D0C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AB2D0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8527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Tahoma" w:hAnsi="Tahoma" w:cs="Tahoma"/>
          <w:i/>
          <w:sz w:val="14"/>
          <w:lang w:val="sr-Cyrl-CS"/>
        </w:rPr>
        <w:t xml:space="preserve"> </w:t>
      </w:r>
      <w:r w:rsidRPr="00AB2D0C">
        <w:rPr>
          <w:rFonts w:ascii="Tahoma" w:hAnsi="Tahoma" w:cs="Tahoma"/>
          <w:sz w:val="14"/>
          <w:lang w:val="sr-Cyrl-CS"/>
        </w:rPr>
        <w:t xml:space="preserve">   </w:t>
      </w:r>
      <w:r w:rsidRPr="00AB2D0C">
        <w:rPr>
          <w:rFonts w:ascii="Tahoma" w:hAnsi="Tahoma" w:cs="Tahoma"/>
          <w:sz w:val="14"/>
          <w:lang w:val="sr-Latn-CS"/>
        </w:rPr>
        <w:tab/>
      </w:r>
      <w:r w:rsidRPr="00AB2D0C">
        <w:rPr>
          <w:rFonts w:ascii="Tahoma" w:hAnsi="Tahoma" w:cs="Tahoma"/>
          <w:sz w:val="14"/>
          <w:lang w:val="sr-Latn-CS"/>
        </w:rPr>
        <w:tab/>
      </w:r>
      <w:r w:rsidRPr="00AB2D0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B2D0C">
        <w:rPr>
          <w:rFonts w:ascii="Tahoma" w:hAnsi="Tahoma" w:cs="Tahoma"/>
          <w:sz w:val="14"/>
          <w:lang w:val="sr-Cyrl-BA"/>
        </w:rPr>
        <w:t xml:space="preserve">   </w:t>
      </w:r>
      <w:r w:rsidRPr="0068527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B2D0C" w:rsidRDefault="00F63259" w:rsidP="00E33D13">
      <w:pPr>
        <w:jc w:val="center"/>
        <w:rPr>
          <w:rFonts w:ascii="Tahoma" w:hAnsi="Tahoma" w:cs="Tahoma"/>
          <w:lang w:val="sr-Cyrl-BA"/>
        </w:rPr>
      </w:pPr>
      <w:r w:rsidRPr="00AB2D0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1004240</wp:posOffset>
            </wp:positionH>
            <wp:positionV relativeFrom="paragraph">
              <wp:posOffset>2049145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AB2D0C">
        <w:rPr>
          <w:rFonts w:ascii="Tahoma" w:hAnsi="Tahoma" w:cs="Tahoma"/>
          <w:szCs w:val="18"/>
          <w:lang w:val="sr-Cyrl-BA"/>
        </w:rPr>
        <w:t xml:space="preserve">  </w:t>
      </w:r>
      <w:r w:rsidRPr="00AB2D0C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B2D0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B2D0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B2D0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B2D0C">
        <w:rPr>
          <w:rFonts w:ascii="Arial Narrow" w:hAnsi="Arial Narrow" w:cs="Tahoma"/>
          <w:sz w:val="16"/>
          <w:szCs w:val="22"/>
          <w:lang w:val="sr-Latn-BA"/>
        </w:rPr>
        <w:t>1</w:t>
      </w:r>
      <w:r w:rsidRPr="00AB2D0C">
        <w:rPr>
          <w:rFonts w:ascii="Arial Narrow" w:hAnsi="Arial Narrow" w:cs="Tahoma"/>
          <w:sz w:val="16"/>
          <w:szCs w:val="22"/>
          <w:lang w:val="sr-Cyrl-CS"/>
        </w:rPr>
        <w:t>.</w:t>
      </w:r>
      <w:r w:rsidRPr="00AB2D0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B2D0C">
        <w:rPr>
          <w:rFonts w:ascii="Arial Narrow" w:hAnsi="Arial Narrow" w:cs="Tahoma"/>
          <w:sz w:val="16"/>
          <w:szCs w:val="22"/>
          <w:lang w:val="sr-Cyrl-CS"/>
        </w:rPr>
        <w:t>П</w:t>
      </w:r>
      <w:r w:rsidRPr="00AB2D0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B2D0C">
        <w:rPr>
          <w:rFonts w:ascii="Arial Narrow" w:hAnsi="Arial Narrow" w:cs="Tahoma"/>
          <w:sz w:val="16"/>
          <w:szCs w:val="22"/>
        </w:rPr>
        <w:t>e</w:t>
      </w:r>
      <w:r w:rsidRPr="00AB2D0C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AB2D0C">
        <w:rPr>
          <w:rFonts w:ascii="Arial Narrow" w:hAnsi="Arial Narrow" w:cs="Tahoma"/>
          <w:sz w:val="16"/>
          <w:szCs w:val="22"/>
        </w:rPr>
        <w:t>e</w:t>
      </w:r>
      <w:r w:rsidRPr="00AB2D0C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AB2D0C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84E8A" w:rsidRPr="00AB2D0C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84E8A" w:rsidRPr="00AB2D0C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625E3C" w:rsidRPr="005261CF" w:rsidRDefault="00625E3C" w:rsidP="00625E3C">
      <w:pPr>
        <w:rPr>
          <w:rFonts w:ascii="Arial Narrow" w:hAnsi="Arial Narrow" w:cs="Tahoma"/>
          <w:b/>
          <w:sz w:val="32"/>
          <w:szCs w:val="22"/>
          <w:lang w:val="sr-Cyrl-BA"/>
        </w:rPr>
      </w:pPr>
      <w:r w:rsidRPr="005261CF">
        <w:rPr>
          <w:rFonts w:ascii="Arial Narrow" w:hAnsi="Arial Narrow" w:cs="Tahoma"/>
          <w:b/>
          <w:sz w:val="32"/>
          <w:szCs w:val="22"/>
          <w:lang w:val="sr-Cyrl-BA"/>
        </w:rPr>
        <w:t xml:space="preserve">Мјесечна инфлација у </w:t>
      </w:r>
      <w:r w:rsidRPr="005261CF">
        <w:rPr>
          <w:rFonts w:ascii="Arial Narrow" w:hAnsi="Arial Narrow" w:cs="Tahoma"/>
          <w:b/>
          <w:sz w:val="32"/>
          <w:szCs w:val="22"/>
          <w:lang w:val="sr-Cyrl-CS"/>
        </w:rPr>
        <w:t>јулу</w:t>
      </w:r>
      <w:r w:rsidRPr="005261CF">
        <w:rPr>
          <w:rFonts w:ascii="Arial Narrow" w:hAnsi="Arial Narrow" w:cs="Tahoma"/>
          <w:b/>
          <w:sz w:val="32"/>
          <w:szCs w:val="22"/>
          <w:lang w:val="sr-Cyrl-BA"/>
        </w:rPr>
        <w:t xml:space="preserve"> 2017. године -0,</w:t>
      </w:r>
      <w:r w:rsidRPr="005261CF">
        <w:rPr>
          <w:rFonts w:ascii="Arial Narrow" w:hAnsi="Arial Narrow" w:cs="Tahoma"/>
          <w:b/>
          <w:sz w:val="32"/>
          <w:szCs w:val="22"/>
          <w:lang w:val="sr-Cyrl-CS"/>
        </w:rPr>
        <w:t>3</w:t>
      </w:r>
      <w:r w:rsidRPr="005261CF">
        <w:rPr>
          <w:rFonts w:ascii="Arial Narrow" w:hAnsi="Arial Narrow" w:cs="Tahoma"/>
          <w:b/>
          <w:sz w:val="32"/>
          <w:szCs w:val="22"/>
          <w:lang w:val="sr-Cyrl-BA"/>
        </w:rPr>
        <w:t>%</w:t>
      </w:r>
    </w:p>
    <w:p w:rsidR="00625E3C" w:rsidRPr="005261CF" w:rsidRDefault="00625E3C" w:rsidP="00625E3C">
      <w:pPr>
        <w:rPr>
          <w:rFonts w:ascii="Arial Narrow" w:hAnsi="Arial Narrow" w:cs="Tahoma"/>
          <w:b/>
          <w:sz w:val="32"/>
          <w:szCs w:val="22"/>
          <w:lang w:val="sr-Cyrl-CS"/>
        </w:rPr>
      </w:pPr>
      <w:r w:rsidRPr="005261CF">
        <w:rPr>
          <w:rFonts w:ascii="Arial Narrow" w:hAnsi="Arial Narrow" w:cs="Tahoma"/>
          <w:b/>
          <w:sz w:val="32"/>
          <w:szCs w:val="22"/>
          <w:lang w:val="sr-Cyrl-BA"/>
        </w:rPr>
        <w:t>Годишња инфлација (</w:t>
      </w:r>
      <w:r w:rsidR="00A02220" w:rsidRPr="00AB2D0C">
        <w:rPr>
          <w:rFonts w:ascii="Arial Narrow" w:hAnsi="Arial Narrow" w:cs="Tahoma"/>
          <w:b/>
          <w:sz w:val="30"/>
          <w:szCs w:val="30"/>
        </w:rPr>
        <w:t>VII</w:t>
      </w:r>
      <w:r w:rsidRPr="005261CF">
        <w:rPr>
          <w:rFonts w:ascii="Arial Narrow" w:hAnsi="Arial Narrow" w:cs="Tahoma"/>
          <w:b/>
          <w:sz w:val="32"/>
          <w:szCs w:val="22"/>
          <w:lang w:val="sr-Cyrl-BA"/>
        </w:rPr>
        <w:t xml:space="preserve"> 2017/</w:t>
      </w:r>
      <w:r w:rsidR="00A02220" w:rsidRPr="00AB2D0C">
        <w:rPr>
          <w:rFonts w:ascii="Arial Narrow" w:hAnsi="Arial Narrow" w:cs="Tahoma"/>
          <w:b/>
          <w:sz w:val="30"/>
          <w:szCs w:val="30"/>
        </w:rPr>
        <w:t>VII</w:t>
      </w:r>
      <w:r w:rsidRPr="005261CF">
        <w:rPr>
          <w:rFonts w:ascii="Arial Narrow" w:hAnsi="Arial Narrow" w:cs="Tahoma"/>
          <w:b/>
          <w:sz w:val="32"/>
          <w:szCs w:val="22"/>
          <w:lang w:val="sr-Cyrl-BA"/>
        </w:rPr>
        <w:t xml:space="preserve"> 2016) 0,3%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јул</w:t>
      </w:r>
      <w:r w:rsidRPr="00AB2D0C">
        <w:rPr>
          <w:rFonts w:ascii="Arial Narrow" w:hAnsi="Arial Narrow" w:cs="Tahoma"/>
          <w:sz w:val="22"/>
          <w:szCs w:val="22"/>
          <w:lang w:val="sr-Cyrl-CS"/>
        </w:rPr>
        <w:t>у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ниже за 0,3%</w:t>
      </w:r>
      <w:r w:rsidR="005261CF">
        <w:rPr>
          <w:rFonts w:ascii="Arial Narrow" w:hAnsi="Arial Narrow" w:cs="Tahoma"/>
          <w:sz w:val="22"/>
          <w:szCs w:val="22"/>
          <w:lang w:val="sr-Latn-BA"/>
        </w:rPr>
        <w:t>,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0,3%.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четири, ниже цијене у четири, док су цијене у четири одјељка, у просјеку остале непромијењене.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јулу забиљежен је у 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(2,2%) усљед </w:t>
      </w:r>
      <w:r w:rsidR="005261CF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цијена цигарета од 2,7%, затим у 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(0,4%) због виших цијена у групи путни аранжмани од 22,2%, те у одјељку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(0,2%) усљед виших цијена у групи фармацеутски производи од 0,3%, и у 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(0,2%) усљед виших цијена у групама теписи и друге подне облоге од 1,5%, производи за чишћење и редовно одржавање куће од 0,4% и посуђе и прибор од 0,4%.  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Комуникације, Образовање </w:t>
      </w:r>
      <w:r w:rsidRPr="005261CF">
        <w:rPr>
          <w:rFonts w:ascii="Arial Narrow" w:hAnsi="Arial Narrow" w:cs="Tahoma"/>
          <w:sz w:val="22"/>
          <w:szCs w:val="22"/>
          <w:lang w:val="sr-Cyrl-BA"/>
        </w:rPr>
        <w:t>и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sz w:val="22"/>
          <w:szCs w:val="22"/>
          <w:lang w:val="sr-Cyrl-BA"/>
        </w:rPr>
        <w:t>Нај</w:t>
      </w:r>
      <w:r w:rsidR="005261CF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5261CF">
        <w:rPr>
          <w:rFonts w:ascii="Arial Narrow" w:hAnsi="Arial Narrow" w:cs="Tahoma"/>
          <w:sz w:val="22"/>
          <w:szCs w:val="22"/>
          <w:lang w:val="sr-Cyrl-BA"/>
        </w:rPr>
        <w:t>а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AB2D0C">
        <w:rPr>
          <w:rFonts w:ascii="Arial Narrow" w:hAnsi="Arial Narrow" w:cs="Tahoma"/>
          <w:sz w:val="22"/>
          <w:szCs w:val="22"/>
          <w:lang w:val="sr-Cyrl-CS"/>
        </w:rPr>
        <w:t>јулу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5261CF">
        <w:rPr>
          <w:rFonts w:ascii="Arial Narrow" w:hAnsi="Arial Narrow" w:cs="Tahoma"/>
          <w:sz w:val="22"/>
          <w:szCs w:val="22"/>
          <w:lang w:val="sr-Cyrl-BA"/>
        </w:rPr>
        <w:t>је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(4,5%) усљед великог броја снижених цијена одјеће од 3,0% и обуће од 7,3%, затим у 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(0,7%) усљед нижих, сезонских цијена у групи поврће од 5,4%, воће од 4,2%, те у групама млијеко и млијечни производи од 0,3%, шећер и други кондиторски поризводи од 0,2% и безалкохолна пића од 0,2%. Ниже цијене у јулу забиљежене су још у 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(0,5%) усљед корекција набавних цијена горива и мазива од 1,1%, те у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AB2D0C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(0,1%) усљед снижених цијена у групи остали лични предмети од 2,8%.</w:t>
      </w:r>
    </w:p>
    <w:p w:rsidR="00625E3C" w:rsidRPr="00AB2D0C" w:rsidRDefault="005261CF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2312467</wp:posOffset>
                </wp:positionH>
                <wp:positionV relativeFrom="paragraph">
                  <wp:posOffset>2622372</wp:posOffset>
                </wp:positionV>
                <wp:extent cx="2428647" cy="19019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7" cy="1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1CF" w:rsidRPr="005261CF" w:rsidRDefault="005261C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82.1pt;margin-top:206.5pt;width:191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" fillcolor="white [3201]" stroked="f" strokeweight=".5pt">
                <v:textbox>
                  <w:txbxContent>
                    <w:p w:rsidR="005261CF" w:rsidRPr="005261CF" w:rsidRDefault="005261C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28E8">
        <w:rPr>
          <w:rFonts w:ascii="Arial Narrow" w:hAnsi="Arial Narrow" w:cs="Tahoma"/>
          <w:noProof/>
          <w:sz w:val="16"/>
          <w:szCs w:val="16"/>
        </w:rPr>
        <w:drawing>
          <wp:inline distT="0" distB="0" distL="0" distR="0" wp14:anchorId="160349CC" wp14:editId="1732D920">
            <wp:extent cx="5595582" cy="2811439"/>
            <wp:effectExtent l="0" t="0" r="5715" b="82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E3C" w:rsidRPr="00AB2D0C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AB2D0C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B2D0C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AB2D0C">
        <w:rPr>
          <w:rFonts w:ascii="Arial Narrow" w:hAnsi="Arial Narrow" w:cs="Tahoma"/>
          <w:sz w:val="16"/>
          <w:szCs w:val="16"/>
          <w:lang w:val="sr-Cyrl-BA"/>
        </w:rPr>
        <w:t>2</w:t>
      </w:r>
      <w:r w:rsidRPr="00AB2D0C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AB2D0C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AB2D0C" w:rsidRDefault="00E10AD2" w:rsidP="0023133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AB2D0C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AB2D0C">
        <w:rPr>
          <w:rFonts w:ascii="Arial Narrow" w:hAnsi="Arial Narrow" w:cs="Tahoma"/>
          <w:b/>
          <w:sz w:val="30"/>
          <w:szCs w:val="30"/>
        </w:rPr>
        <w:t>I</w:t>
      </w:r>
      <w:r w:rsidRPr="00AB2D0C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AB2D0C">
        <w:rPr>
          <w:rFonts w:ascii="Arial Narrow" w:hAnsi="Arial Narrow" w:cs="Tahoma"/>
          <w:b/>
          <w:sz w:val="30"/>
          <w:szCs w:val="30"/>
        </w:rPr>
        <w:t>V</w:t>
      </w:r>
      <w:r w:rsidR="00231339" w:rsidRPr="00AB2D0C">
        <w:rPr>
          <w:rFonts w:ascii="Arial Narrow" w:hAnsi="Arial Narrow" w:cs="Tahoma"/>
          <w:b/>
          <w:sz w:val="30"/>
          <w:szCs w:val="30"/>
        </w:rPr>
        <w:t>I</w:t>
      </w:r>
      <w:r w:rsidR="00B92913" w:rsidRPr="00AB2D0C">
        <w:rPr>
          <w:rFonts w:ascii="Arial Narrow" w:hAnsi="Arial Narrow" w:cs="Tahoma"/>
          <w:b/>
          <w:sz w:val="30"/>
          <w:szCs w:val="30"/>
        </w:rPr>
        <w:t>I</w:t>
      </w:r>
      <w:r w:rsidR="005261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AB2D0C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AB2D0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AB2D0C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AB2D0C">
        <w:rPr>
          <w:rFonts w:ascii="Arial Narrow" w:hAnsi="Arial Narrow" w:cs="Tahoma"/>
          <w:b/>
          <w:sz w:val="30"/>
          <w:szCs w:val="30"/>
          <w:lang w:val="sr-Latn-BA"/>
        </w:rPr>
        <w:t>/I-V</w:t>
      </w:r>
      <w:r w:rsidR="00231339" w:rsidRPr="00AB2D0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B92913" w:rsidRPr="00AB2D0C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ED3DD5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AB2D0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AB2D0C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AB2D0C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AB2D0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AB2D0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231339" w:rsidRPr="00AB2D0C">
        <w:rPr>
          <w:rFonts w:ascii="Arial Narrow" w:hAnsi="Arial Narrow" w:cs="Tahoma"/>
          <w:b/>
          <w:bCs/>
          <w:sz w:val="30"/>
          <w:szCs w:val="30"/>
        </w:rPr>
        <w:t>3</w:t>
      </w:r>
      <w:r w:rsidRPr="00AB2D0C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231339" w:rsidRPr="00AB2D0C">
        <w:rPr>
          <w:rFonts w:ascii="Arial Narrow" w:hAnsi="Arial Narrow" w:cs="Tahoma"/>
          <w:b/>
          <w:bCs/>
          <w:sz w:val="30"/>
          <w:szCs w:val="30"/>
        </w:rPr>
        <w:t>3</w:t>
      </w:r>
      <w:r w:rsidRPr="00AB2D0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AB2D0C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AB2D0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5261CF" w:rsidRPr="00AB2D0C">
        <w:rPr>
          <w:rFonts w:ascii="Arial Narrow" w:hAnsi="Arial Narrow" w:cs="Tahoma"/>
          <w:b/>
          <w:sz w:val="30"/>
          <w:szCs w:val="30"/>
        </w:rPr>
        <w:t>I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5261CF" w:rsidRPr="00AB2D0C">
        <w:rPr>
          <w:rFonts w:ascii="Arial Narrow" w:hAnsi="Arial Narrow" w:cs="Tahoma"/>
          <w:b/>
          <w:sz w:val="30"/>
          <w:szCs w:val="30"/>
        </w:rPr>
        <w:t>VII</w:t>
      </w:r>
      <w:r w:rsidR="005261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5261CF" w:rsidRPr="00AB2D0C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5261CF" w:rsidRPr="00AB2D0C">
        <w:rPr>
          <w:rFonts w:ascii="Arial Narrow" w:hAnsi="Arial Narrow" w:cs="Tahoma"/>
          <w:b/>
          <w:sz w:val="30"/>
          <w:szCs w:val="30"/>
          <w:lang w:val="sr-Latn-BA"/>
        </w:rPr>
        <w:t>/I-VII</w:t>
      </w:r>
      <w:r w:rsidR="005261CF" w:rsidRPr="00AB2D0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5261CF" w:rsidRPr="00AB2D0C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5261CF" w:rsidRPr="00AB2D0C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AB2D0C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="003F7F90" w:rsidRPr="00AB2D0C">
        <w:rPr>
          <w:rFonts w:ascii="Arial Narrow" w:hAnsi="Arial Narrow" w:cs="Tahoma"/>
          <w:b/>
          <w:sz w:val="28"/>
          <w:lang w:val="ru-RU"/>
        </w:rPr>
        <w:t>4</w:t>
      </w:r>
      <w:r w:rsidRPr="00AB2D0C">
        <w:rPr>
          <w:rFonts w:ascii="Arial Narrow" w:hAnsi="Arial Narrow" w:cs="Tahoma"/>
          <w:b/>
          <w:sz w:val="28"/>
          <w:lang w:val="ru-RU"/>
        </w:rPr>
        <w:t>,</w:t>
      </w:r>
      <w:r w:rsidR="005261CF">
        <w:rPr>
          <w:rFonts w:ascii="Arial Narrow" w:hAnsi="Arial Narrow" w:cs="Tahoma"/>
          <w:b/>
          <w:sz w:val="28"/>
          <w:lang w:val="ru-RU"/>
        </w:rPr>
        <w:t>2</w:t>
      </w:r>
      <w:r w:rsidRPr="00AB2D0C">
        <w:rPr>
          <w:rFonts w:ascii="Arial Narrow" w:hAnsi="Arial Narrow" w:cs="Tahoma"/>
          <w:b/>
          <w:sz w:val="28"/>
          <w:lang w:val="ru-RU"/>
        </w:rPr>
        <w:t>%</w:t>
      </w:r>
    </w:p>
    <w:p w:rsidR="000D2964" w:rsidRPr="00AB2D0C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</w:p>
    <w:p w:rsidR="006D0A24" w:rsidRPr="00AB2D0C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AB2D0C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AB2D0C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="00083AF0" w:rsidRPr="00AB2D0C">
        <w:rPr>
          <w:rFonts w:ascii="Arial Narrow" w:hAnsi="Arial Narrow" w:cs="Tahoma"/>
          <w:sz w:val="22"/>
          <w:lang w:val="sr-Cyrl-BA"/>
        </w:rPr>
        <w:t xml:space="preserve"> у периоду јануар-ју</w:t>
      </w:r>
      <w:r w:rsidR="00231339" w:rsidRPr="00AB2D0C">
        <w:rPr>
          <w:rFonts w:ascii="Arial Narrow" w:hAnsi="Arial Narrow" w:cs="Tahoma"/>
          <w:sz w:val="22"/>
          <w:lang w:val="sr-Cyrl-BA"/>
        </w:rPr>
        <w:t>л</w:t>
      </w:r>
      <w:r w:rsidRPr="00AB2D0C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AB2D0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lang w:val="sr-Cyrl-BA"/>
        </w:rPr>
        <w:t xml:space="preserve">у поређењу са истим периодом </w:t>
      </w:r>
      <w:r w:rsidRPr="00AB2D0C">
        <w:rPr>
          <w:rFonts w:ascii="Arial Narrow" w:hAnsi="Arial Narrow" w:cs="Tahoma"/>
          <w:sz w:val="22"/>
          <w:lang w:val="ru-RU"/>
        </w:rPr>
        <w:t>2016.</w:t>
      </w:r>
      <w:r w:rsidRPr="00AB2D0C">
        <w:rPr>
          <w:rFonts w:ascii="Arial Narrow" w:hAnsi="Arial Narrow" w:cs="Tahoma"/>
          <w:sz w:val="22"/>
          <w:lang w:val="sr-Cyrl-BA"/>
        </w:rPr>
        <w:t xml:space="preserve"> године </w:t>
      </w:r>
      <w:r w:rsidRPr="00AB2D0C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231339" w:rsidRPr="00AB2D0C">
        <w:rPr>
          <w:rFonts w:ascii="Arial Narrow" w:hAnsi="Arial Narrow" w:cs="Tahoma"/>
          <w:sz w:val="22"/>
          <w:lang w:val="sr-Cyrl-CS"/>
        </w:rPr>
        <w:t>3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3</w:t>
      </w:r>
      <w:r w:rsidRPr="00AB2D0C">
        <w:rPr>
          <w:rFonts w:ascii="Arial Narrow" w:hAnsi="Arial Narrow" w:cs="Tahoma"/>
          <w:sz w:val="22"/>
          <w:lang w:val="sr-Cyrl-CS"/>
        </w:rPr>
        <w:t>%.</w:t>
      </w:r>
      <w:r w:rsidRPr="00AB2D0C">
        <w:rPr>
          <w:rFonts w:ascii="Arial Narrow" w:hAnsi="Arial Narrow" w:cs="Tahoma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У</w:t>
      </w:r>
      <w:r w:rsidRPr="00AB2D0C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AB2D0C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AB2D0C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AB2D0C">
        <w:rPr>
          <w:rFonts w:ascii="Arial Narrow" w:hAnsi="Arial Narrow" w:cs="Tahoma"/>
          <w:sz w:val="22"/>
          <w:lang w:val="sr-Cyrl-BA"/>
        </w:rPr>
        <w:t xml:space="preserve"> од </w:t>
      </w:r>
      <w:r w:rsidR="00231339" w:rsidRPr="00AB2D0C">
        <w:rPr>
          <w:rFonts w:ascii="Arial Narrow" w:hAnsi="Arial Narrow" w:cs="Tahoma"/>
          <w:sz w:val="22"/>
          <w:lang w:val="sr-Cyrl-BA"/>
        </w:rPr>
        <w:t>5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5</w:t>
      </w:r>
      <w:r w:rsidRPr="00AB2D0C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AB2D0C">
        <w:rPr>
          <w:rFonts w:ascii="Arial Narrow" w:hAnsi="Arial Narrow" w:cs="Tahoma"/>
          <w:i/>
          <w:sz w:val="22"/>
          <w:lang w:val="sr-Cyrl-BA"/>
        </w:rPr>
        <w:t>Вађењ</w:t>
      </w:r>
      <w:r w:rsidRPr="00AB2D0C">
        <w:rPr>
          <w:rFonts w:ascii="Arial Narrow" w:hAnsi="Arial Narrow" w:cs="Tahoma"/>
          <w:i/>
          <w:sz w:val="22"/>
          <w:lang w:val="sr-Cyrl-CS"/>
        </w:rPr>
        <w:t>а</w:t>
      </w:r>
      <w:r w:rsidRPr="00AB2D0C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AB2D0C">
        <w:rPr>
          <w:rFonts w:ascii="Arial Narrow" w:hAnsi="Arial Narrow" w:cs="Tahoma"/>
          <w:sz w:val="22"/>
          <w:lang w:val="sr-Cyrl-CS"/>
        </w:rPr>
        <w:t xml:space="preserve">раст од </w:t>
      </w:r>
      <w:r w:rsidR="00231339" w:rsidRPr="00AB2D0C">
        <w:rPr>
          <w:rFonts w:ascii="Arial Narrow" w:hAnsi="Arial Narrow" w:cs="Tahoma"/>
          <w:sz w:val="22"/>
          <w:lang w:val="sr-Cyrl-CS"/>
        </w:rPr>
        <w:t>4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sr-Cyrl-CS"/>
        </w:rPr>
        <w:t>%, док је</w:t>
      </w:r>
      <w:r w:rsidRPr="00AB2D0C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AB2D0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AB2D0C">
        <w:rPr>
          <w:rFonts w:ascii="Arial Narrow" w:hAnsi="Arial Narrow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BA"/>
        </w:rPr>
        <w:t xml:space="preserve">забиљежен пад од </w:t>
      </w:r>
      <w:r w:rsidR="00231339" w:rsidRPr="00AB2D0C">
        <w:rPr>
          <w:rFonts w:ascii="Arial Narrow" w:hAnsi="Arial Narrow" w:cs="Tahoma"/>
          <w:sz w:val="22"/>
          <w:lang w:val="sr-Cyrl-BA"/>
        </w:rPr>
        <w:t>1</w:t>
      </w:r>
      <w:r w:rsidRPr="00AB2D0C">
        <w:rPr>
          <w:rFonts w:ascii="Arial Narrow" w:hAnsi="Arial Narrow" w:cs="Tahoma"/>
          <w:sz w:val="22"/>
          <w:lang w:val="sr-Cyrl-BA"/>
        </w:rPr>
        <w:t>,</w:t>
      </w:r>
      <w:r w:rsidR="00231339" w:rsidRPr="00AB2D0C">
        <w:rPr>
          <w:rFonts w:ascii="Arial Narrow" w:hAnsi="Arial Narrow" w:cs="Tahoma"/>
          <w:sz w:val="22"/>
          <w:lang w:val="sr-Cyrl-BA"/>
        </w:rPr>
        <w:t>2</w:t>
      </w:r>
      <w:r w:rsidRPr="00AB2D0C">
        <w:rPr>
          <w:rFonts w:ascii="Arial Narrow" w:hAnsi="Arial Narrow" w:cs="Tahoma"/>
          <w:sz w:val="22"/>
          <w:lang w:val="sr-Cyrl-BA"/>
        </w:rPr>
        <w:t>%.</w:t>
      </w:r>
      <w:r w:rsidRPr="00AB2D0C">
        <w:rPr>
          <w:rFonts w:ascii="Arial Narrow" w:hAnsi="Arial Narrow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B2D0C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AB2D0C">
        <w:rPr>
          <w:rFonts w:ascii="Arial Narrow" w:hAnsi="Arial Narrow" w:cs="Tahoma"/>
          <w:sz w:val="22"/>
          <w:lang w:val="sr-Cyrl-CS"/>
        </w:rPr>
        <w:t xml:space="preserve"> капиталних производа</w:t>
      </w:r>
      <w:r w:rsidR="003F7F90" w:rsidRPr="00AB2D0C">
        <w:rPr>
          <w:rFonts w:ascii="Arial Narrow" w:hAnsi="Arial Narrow" w:cs="Tahoma"/>
          <w:sz w:val="22"/>
          <w:lang w:val="sr-Cyrl-CS"/>
        </w:rPr>
        <w:t>,</w:t>
      </w:r>
      <w:r w:rsidRPr="00AB2D0C">
        <w:rPr>
          <w:rFonts w:ascii="Arial Narrow" w:hAnsi="Arial Narrow" w:cs="Tahoma"/>
          <w:sz w:val="22"/>
          <w:lang w:val="sr-Cyrl-CS"/>
        </w:rPr>
        <w:t xml:space="preserve"> у </w:t>
      </w:r>
      <w:r w:rsidR="00E10AD2" w:rsidRPr="00AB2D0C">
        <w:rPr>
          <w:rFonts w:ascii="Arial Narrow" w:hAnsi="Arial Narrow" w:cs="Tahoma"/>
          <w:sz w:val="22"/>
          <w:lang w:val="sr-Cyrl-CS"/>
        </w:rPr>
        <w:t>периоду јануар-</w:t>
      </w:r>
      <w:r w:rsidR="00DD312F" w:rsidRPr="00AB2D0C">
        <w:rPr>
          <w:rFonts w:ascii="Arial Narrow" w:hAnsi="Arial Narrow" w:cs="Tahoma"/>
          <w:sz w:val="22"/>
          <w:lang w:val="sr-Cyrl-CS"/>
        </w:rPr>
        <w:t>ју</w:t>
      </w:r>
      <w:r w:rsidR="00231339" w:rsidRPr="00AB2D0C">
        <w:rPr>
          <w:rFonts w:ascii="Arial Narrow" w:hAnsi="Arial Narrow" w:cs="Tahoma"/>
          <w:sz w:val="22"/>
          <w:lang w:val="sr-Cyrl-CS"/>
        </w:rPr>
        <w:t>л</w:t>
      </w:r>
      <w:r w:rsidRPr="00AB2D0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 xml:space="preserve">2017. </w:t>
      </w:r>
      <w:r w:rsidRPr="00AB2D0C">
        <w:rPr>
          <w:rFonts w:ascii="Arial Narrow" w:hAnsi="Arial Narrow" w:cs="Tahoma"/>
          <w:sz w:val="22"/>
          <w:lang w:val="sr-Cyrl-BA"/>
        </w:rPr>
        <w:t>г</w:t>
      </w:r>
      <w:r w:rsidRPr="00AB2D0C">
        <w:rPr>
          <w:rFonts w:ascii="Arial Narrow" w:hAnsi="Arial Narrow" w:cs="Tahoma"/>
          <w:sz w:val="22"/>
          <w:lang w:val="sr-Cyrl-CS"/>
        </w:rPr>
        <w:t>одине</w:t>
      </w:r>
      <w:r w:rsidRPr="00AB2D0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AB2D0C">
        <w:rPr>
          <w:rFonts w:ascii="Arial Narrow" w:hAnsi="Arial Narrow" w:cs="Tahoma"/>
          <w:sz w:val="22"/>
          <w:lang w:val="sr-Cyrl-BA"/>
        </w:rPr>
        <w:t xml:space="preserve">са </w:t>
      </w:r>
      <w:r w:rsidR="00E10AD2" w:rsidRPr="00AB2D0C">
        <w:rPr>
          <w:rFonts w:ascii="Arial Narrow" w:hAnsi="Arial Narrow" w:cs="Tahoma"/>
          <w:sz w:val="22"/>
          <w:lang w:val="sr-Cyrl-BA"/>
        </w:rPr>
        <w:t>истим периодом</w:t>
      </w:r>
      <w:r w:rsidRPr="00AB2D0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>2016</w:t>
      </w:r>
      <w:r w:rsidR="003F7F90" w:rsidRPr="00AB2D0C">
        <w:rPr>
          <w:rFonts w:ascii="Arial Narrow" w:hAnsi="Arial Narrow" w:cs="Tahoma"/>
          <w:sz w:val="22"/>
          <w:lang w:val="sr-Latn-BA"/>
        </w:rPr>
        <w:t>,</w:t>
      </w:r>
      <w:r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lastRenderedPageBreak/>
        <w:t xml:space="preserve">већа је за </w:t>
      </w:r>
      <w:r w:rsidR="00231339" w:rsidRPr="00AB2D0C">
        <w:rPr>
          <w:rFonts w:ascii="Arial Narrow" w:hAnsi="Arial Narrow" w:cs="Tahoma"/>
          <w:sz w:val="22"/>
          <w:lang w:val="sr-Cyrl-CS"/>
        </w:rPr>
        <w:t>24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5</w:t>
      </w:r>
      <w:r w:rsidRPr="00AB2D0C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DD312F" w:rsidRPr="00AB2D0C">
        <w:rPr>
          <w:rFonts w:ascii="Arial Narrow" w:hAnsi="Arial Narrow" w:cs="Tahoma"/>
          <w:sz w:val="22"/>
          <w:lang w:val="sr-Cyrl-CS"/>
        </w:rPr>
        <w:t>8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1</w:t>
      </w:r>
      <w:r w:rsidR="00DD312F" w:rsidRPr="00AB2D0C">
        <w:rPr>
          <w:rFonts w:ascii="Arial Narrow" w:hAnsi="Arial Narrow" w:cs="Tahoma"/>
          <w:sz w:val="22"/>
          <w:lang w:val="sr-Cyrl-CS"/>
        </w:rPr>
        <w:t>%</w:t>
      </w:r>
      <w:r w:rsidR="00231339" w:rsidRPr="00AB2D0C">
        <w:rPr>
          <w:rFonts w:ascii="Arial Narrow" w:hAnsi="Arial Narrow" w:cs="Tahoma"/>
          <w:sz w:val="22"/>
          <w:lang w:val="sr-Cyrl-CS"/>
        </w:rPr>
        <w:t xml:space="preserve"> и</w:t>
      </w:r>
      <w:r w:rsidRPr="00AB2D0C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</w:t>
      </w:r>
      <w:r w:rsidR="00231339" w:rsidRPr="00AB2D0C">
        <w:rPr>
          <w:rFonts w:ascii="Arial Narrow" w:hAnsi="Arial Narrow" w:cs="Tahoma"/>
          <w:sz w:val="22"/>
          <w:lang w:val="sr-Cyrl-CS"/>
        </w:rPr>
        <w:t>1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231339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sr-Cyrl-CS"/>
        </w:rPr>
        <w:t xml:space="preserve">%, </w:t>
      </w:r>
      <w:r w:rsidR="00DD312F" w:rsidRPr="00AB2D0C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231339" w:rsidRPr="00AB2D0C">
        <w:rPr>
          <w:rFonts w:ascii="Arial Narrow" w:hAnsi="Arial Narrow" w:cs="Tahoma"/>
          <w:sz w:val="22"/>
          <w:lang w:val="sr-Cyrl-CS"/>
        </w:rPr>
        <w:t>енергиј</w:t>
      </w:r>
      <w:r w:rsidR="003F7F90" w:rsidRPr="00AB2D0C">
        <w:rPr>
          <w:rFonts w:ascii="Arial Narrow" w:hAnsi="Arial Narrow" w:cs="Tahoma"/>
          <w:sz w:val="22"/>
          <w:lang w:val="sr-Cyrl-CS"/>
        </w:rPr>
        <w:t>е</w:t>
      </w:r>
      <w:r w:rsidR="00231339" w:rsidRPr="00AB2D0C">
        <w:rPr>
          <w:rFonts w:ascii="Arial Narrow" w:hAnsi="Arial Narrow" w:cs="Tahoma"/>
          <w:sz w:val="22"/>
          <w:lang w:val="sr-Cyrl-CS"/>
        </w:rPr>
        <w:t xml:space="preserve"> мања за 1,5% и </w:t>
      </w:r>
      <w:r w:rsidR="00E10AD2" w:rsidRPr="00AB2D0C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AB2D0C">
        <w:rPr>
          <w:rFonts w:ascii="Arial Narrow" w:hAnsi="Arial Narrow" w:cs="Tahoma"/>
          <w:sz w:val="22"/>
          <w:lang w:val="sr-Cyrl-CS"/>
        </w:rPr>
        <w:t xml:space="preserve">за </w:t>
      </w:r>
      <w:r w:rsidR="00231339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bs-Latn-BA"/>
        </w:rPr>
        <w:t>,</w:t>
      </w:r>
      <w:r w:rsidR="00231339" w:rsidRPr="00AB2D0C">
        <w:rPr>
          <w:rFonts w:ascii="Arial Narrow" w:hAnsi="Arial Narrow" w:cs="Tahoma"/>
          <w:sz w:val="22"/>
          <w:lang w:val="sr-Cyrl-BA"/>
        </w:rPr>
        <w:t>4</w:t>
      </w:r>
      <w:r w:rsidRPr="00AB2D0C">
        <w:rPr>
          <w:rFonts w:ascii="Arial Narrow" w:hAnsi="Arial Narrow" w:cs="Tahoma"/>
          <w:sz w:val="22"/>
          <w:lang w:val="sr-Cyrl-CS"/>
        </w:rPr>
        <w:t>%.</w:t>
      </w:r>
    </w:p>
    <w:p w:rsidR="006D0A24" w:rsidRPr="00AB2D0C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AB2D0C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AB2D0C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AB2D0C">
        <w:rPr>
          <w:rFonts w:ascii="Arial Narrow" w:hAnsi="Arial Narrow" w:cs="Tahoma"/>
          <w:sz w:val="22"/>
          <w:lang w:val="ru-RU"/>
        </w:rPr>
        <w:t xml:space="preserve"> у </w:t>
      </w:r>
      <w:r w:rsidR="00231339" w:rsidRPr="00AB2D0C">
        <w:rPr>
          <w:rFonts w:ascii="Arial Narrow" w:hAnsi="Arial Narrow" w:cs="Tahoma"/>
          <w:spacing w:val="-2"/>
          <w:sz w:val="22"/>
          <w:lang w:val="sr-Cyrl-CS"/>
        </w:rPr>
        <w:t>јул</w:t>
      </w:r>
      <w:r w:rsidR="0004339B" w:rsidRPr="00AB2D0C">
        <w:rPr>
          <w:rFonts w:ascii="Arial Narrow" w:hAnsi="Arial Narrow" w:cs="Tahoma"/>
          <w:spacing w:val="-2"/>
          <w:sz w:val="22"/>
          <w:lang w:val="sr-Cyrl-CS"/>
        </w:rPr>
        <w:t>у</w:t>
      </w:r>
      <w:r w:rsidRPr="00AB2D0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 xml:space="preserve">2017. године </w:t>
      </w:r>
      <w:r w:rsidRPr="00AB2D0C">
        <w:rPr>
          <w:rFonts w:ascii="Arial Narrow" w:hAnsi="Arial Narrow" w:cs="Tahoma"/>
          <w:sz w:val="22"/>
          <w:lang w:val="sr-Cyrl-CS"/>
        </w:rPr>
        <w:t xml:space="preserve">у </w:t>
      </w:r>
      <w:r w:rsidRPr="00AB2D0C">
        <w:rPr>
          <w:rFonts w:ascii="Arial Narrow" w:hAnsi="Arial Narrow" w:cs="Tahoma"/>
          <w:sz w:val="22"/>
          <w:lang w:val="ru-RU"/>
        </w:rPr>
        <w:t xml:space="preserve">односу на </w:t>
      </w:r>
      <w:r w:rsidR="00231339" w:rsidRPr="00AB2D0C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231339" w:rsidRPr="00AB2D0C">
        <w:rPr>
          <w:rFonts w:ascii="Arial Narrow" w:hAnsi="Arial Narrow" w:cs="Tahoma"/>
          <w:sz w:val="22"/>
          <w:lang w:val="sr-Cyrl-CS"/>
        </w:rPr>
        <w:t>6</w:t>
      </w:r>
      <w:r w:rsidR="00231339" w:rsidRPr="00AB2D0C">
        <w:rPr>
          <w:rFonts w:ascii="Arial Narrow" w:hAnsi="Arial Narrow" w:cs="Tahoma"/>
          <w:sz w:val="22"/>
          <w:lang w:val="sr-Latn-CS"/>
        </w:rPr>
        <w:t xml:space="preserve">. </w:t>
      </w:r>
      <w:r w:rsidR="00231339" w:rsidRPr="00AB2D0C">
        <w:rPr>
          <w:rFonts w:ascii="Arial Narrow" w:hAnsi="Arial Narrow" w:cs="Tahoma"/>
          <w:sz w:val="22"/>
          <w:lang w:val="sr-Cyrl-CS"/>
        </w:rPr>
        <w:t>г</w:t>
      </w:r>
      <w:r w:rsidR="00231339" w:rsidRPr="00AB2D0C">
        <w:rPr>
          <w:rFonts w:ascii="Arial Narrow" w:hAnsi="Arial Narrow" w:cs="Tahoma"/>
          <w:sz w:val="22"/>
          <w:lang w:val="sr-Latn-CS"/>
        </w:rPr>
        <w:t>одини</w:t>
      </w:r>
      <w:r w:rsidR="00231339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већи</w:t>
      </w:r>
      <w:r w:rsidRPr="00AB2D0C">
        <w:rPr>
          <w:rFonts w:ascii="Arial Narrow" w:hAnsi="Arial Narrow" w:cs="Tahoma"/>
          <w:sz w:val="22"/>
          <w:lang w:val="sr-Latn-CS"/>
        </w:rPr>
        <w:t xml:space="preserve"> је за </w:t>
      </w:r>
      <w:r w:rsidR="0004339B" w:rsidRPr="00AB2D0C">
        <w:rPr>
          <w:rFonts w:ascii="Arial Narrow" w:hAnsi="Arial Narrow" w:cs="Tahoma"/>
          <w:sz w:val="22"/>
          <w:lang w:val="sr-Cyrl-BA"/>
        </w:rPr>
        <w:t>5,0</w:t>
      </w:r>
      <w:r w:rsidRPr="00AB2D0C">
        <w:rPr>
          <w:rFonts w:ascii="Arial Narrow" w:hAnsi="Arial Narrow" w:cs="Tahoma"/>
          <w:sz w:val="22"/>
          <w:lang w:val="sr-Latn-CS"/>
        </w:rPr>
        <w:t>%</w:t>
      </w:r>
      <w:r w:rsidRPr="00AB2D0C">
        <w:rPr>
          <w:rFonts w:ascii="Arial Narrow" w:hAnsi="Arial Narrow" w:cs="Tahoma"/>
          <w:sz w:val="22"/>
          <w:lang w:val="sr-Cyrl-BA"/>
        </w:rPr>
        <w:t>,</w:t>
      </w:r>
      <w:r w:rsidRPr="00AB2D0C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231339" w:rsidRPr="00AB2D0C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231339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AB2D0C">
        <w:rPr>
          <w:rFonts w:ascii="Arial Narrow" w:hAnsi="Arial Narrow" w:cs="Tahoma"/>
          <w:sz w:val="22"/>
          <w:lang w:val="sr-Cyrl-CS"/>
        </w:rPr>
        <w:t xml:space="preserve">за </w:t>
      </w:r>
      <w:r w:rsidR="0004339B" w:rsidRPr="00AB2D0C">
        <w:rPr>
          <w:rFonts w:ascii="Arial Narrow" w:hAnsi="Arial Narrow" w:cs="Tahoma"/>
          <w:sz w:val="22"/>
          <w:lang w:val="sr-Cyrl-CS"/>
        </w:rPr>
        <w:t>4,</w:t>
      </w:r>
      <w:r w:rsidR="00231339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sr-Cyrl-CS"/>
        </w:rPr>
        <w:t xml:space="preserve">% и </w:t>
      </w:r>
      <w:r w:rsidRPr="00AB2D0C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231339" w:rsidRPr="00AB2D0C">
        <w:rPr>
          <w:rFonts w:ascii="Arial Narrow" w:hAnsi="Arial Narrow" w:cs="Tahoma"/>
          <w:sz w:val="22"/>
          <w:lang w:val="sr-Cyrl-CS"/>
        </w:rPr>
        <w:t>јун</w:t>
      </w:r>
      <w:r w:rsidRPr="00AB2D0C">
        <w:rPr>
          <w:rFonts w:ascii="Arial Narrow" w:hAnsi="Arial Narrow" w:cs="Tahoma"/>
          <w:sz w:val="22"/>
          <w:lang w:val="sr-Cyrl-CS"/>
        </w:rPr>
        <w:t xml:space="preserve"> 2017.</w:t>
      </w:r>
      <w:r w:rsidRPr="00AB2D0C">
        <w:rPr>
          <w:rFonts w:ascii="Arial Narrow" w:hAnsi="Arial Narrow" w:cs="Tahoma"/>
          <w:sz w:val="22"/>
          <w:lang w:val="ru-RU"/>
        </w:rPr>
        <w:t xml:space="preserve"> године за 0,</w:t>
      </w:r>
      <w:r w:rsidR="00231339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ru-RU"/>
        </w:rPr>
        <w:t>%</w:t>
      </w:r>
      <w:r w:rsidRPr="00AB2D0C">
        <w:rPr>
          <w:rFonts w:ascii="Arial Narrow" w:hAnsi="Arial Narrow" w:cs="Tahoma"/>
          <w:sz w:val="22"/>
          <w:lang w:val="sr-Cyrl-CS"/>
        </w:rPr>
        <w:t>.</w:t>
      </w:r>
      <w:r w:rsidRPr="00AB2D0C">
        <w:rPr>
          <w:rFonts w:ascii="Arial Narrow" w:hAnsi="Arial Narrow" w:cs="Tahoma"/>
          <w:sz w:val="22"/>
          <w:lang w:val="sr-Latn-CS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B2D0C">
        <w:rPr>
          <w:rFonts w:ascii="Arial Narrow" w:hAnsi="Arial Narrow" w:cs="Tahoma"/>
          <w:sz w:val="22"/>
          <w:lang w:val="sr-Cyrl-CS"/>
        </w:rPr>
        <w:t xml:space="preserve">у </w:t>
      </w:r>
      <w:r w:rsidRPr="00AB2D0C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47EF6" w:rsidRPr="00AB2D0C">
        <w:rPr>
          <w:rFonts w:ascii="Arial Narrow" w:hAnsi="Arial Narrow" w:cs="Tahoma"/>
          <w:spacing w:val="-2"/>
          <w:sz w:val="22"/>
          <w:lang w:val="sr-Cyrl-CS"/>
        </w:rPr>
        <w:t>ју</w:t>
      </w:r>
      <w:r w:rsidR="00231339" w:rsidRPr="00AB2D0C">
        <w:rPr>
          <w:rFonts w:ascii="Arial Narrow" w:hAnsi="Arial Narrow" w:cs="Tahoma"/>
          <w:spacing w:val="-2"/>
          <w:sz w:val="22"/>
          <w:lang w:val="sr-Cyrl-CS"/>
        </w:rPr>
        <w:t>л</w:t>
      </w:r>
      <w:r w:rsidRPr="00AB2D0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AB2D0C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AB2D0C">
        <w:rPr>
          <w:rFonts w:ascii="Arial Narrow" w:hAnsi="Arial Narrow" w:cs="Tahoma"/>
          <w:sz w:val="22"/>
          <w:szCs w:val="22"/>
          <w:lang w:val="ru-RU"/>
        </w:rPr>
        <w:t>4</w:t>
      </w:r>
      <w:r w:rsidRPr="00AB2D0C">
        <w:rPr>
          <w:rFonts w:ascii="Arial Narrow" w:hAnsi="Arial Narrow" w:cs="Tahoma"/>
          <w:sz w:val="22"/>
          <w:szCs w:val="22"/>
          <w:lang w:val="ru-RU"/>
        </w:rPr>
        <w:t>,</w:t>
      </w:r>
      <w:r w:rsidR="00231339" w:rsidRPr="00AB2D0C">
        <w:rPr>
          <w:rFonts w:ascii="Arial Narrow" w:hAnsi="Arial Narrow" w:cs="Tahoma"/>
          <w:sz w:val="22"/>
          <w:szCs w:val="22"/>
          <w:lang w:val="ru-RU"/>
        </w:rPr>
        <w:t>2</w:t>
      </w:r>
      <w:r w:rsidRPr="00AB2D0C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AB2D0C">
        <w:rPr>
          <w:rFonts w:ascii="Arial Narrow" w:hAnsi="Arial Narrow" w:cs="Tahoma"/>
          <w:sz w:val="22"/>
          <w:lang w:val="ru-RU"/>
        </w:rPr>
        <w:t xml:space="preserve">у </w:t>
      </w:r>
      <w:r w:rsidRPr="00AB2D0C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AB2D0C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AB2D0C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DF09D5" w:rsidRPr="00AB2D0C">
        <w:rPr>
          <w:rFonts w:ascii="Arial Narrow" w:hAnsi="Arial Narrow" w:cs="Tahoma"/>
          <w:i/>
          <w:sz w:val="22"/>
          <w:lang w:val="ru-RU"/>
        </w:rPr>
        <w:t xml:space="preserve"> </w:t>
      </w:r>
      <w:r w:rsidR="00361A8F" w:rsidRPr="00AB2D0C">
        <w:rPr>
          <w:rFonts w:ascii="Arial Narrow" w:hAnsi="Arial Narrow" w:cs="Tahoma"/>
          <w:sz w:val="22"/>
          <w:lang w:val="sr-Cyrl-CS"/>
        </w:rPr>
        <w:t>4</w:t>
      </w:r>
      <w:r w:rsidR="00DF09D5" w:rsidRPr="00AB2D0C">
        <w:rPr>
          <w:rFonts w:ascii="Arial Narrow" w:hAnsi="Arial Narrow" w:cs="Tahoma"/>
          <w:sz w:val="22"/>
          <w:lang w:val="ru-RU"/>
        </w:rPr>
        <w:t>,</w:t>
      </w:r>
      <w:r w:rsidR="00231339" w:rsidRPr="00AB2D0C">
        <w:rPr>
          <w:rFonts w:ascii="Arial Narrow" w:hAnsi="Arial Narrow" w:cs="Tahoma"/>
          <w:sz w:val="22"/>
          <w:lang w:val="ru-RU"/>
        </w:rPr>
        <w:t>4</w:t>
      </w:r>
      <w:r w:rsidR="00DF09D5" w:rsidRPr="00AB2D0C">
        <w:rPr>
          <w:rFonts w:ascii="Arial Narrow" w:hAnsi="Arial Narrow" w:cs="Tahoma"/>
          <w:sz w:val="22"/>
          <w:lang w:val="ru-RU"/>
        </w:rPr>
        <w:t>%, у</w:t>
      </w:r>
      <w:r w:rsidRPr="00AB2D0C">
        <w:rPr>
          <w:rFonts w:ascii="Tahoma" w:hAnsi="Tahoma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AB2D0C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AB2D0C">
        <w:rPr>
          <w:rFonts w:ascii="Arial Narrow" w:hAnsi="Arial Narrow" w:cs="Tahoma"/>
          <w:sz w:val="22"/>
          <w:lang w:val="sr-Cyrl-CS"/>
        </w:rPr>
        <w:t>раст</w:t>
      </w:r>
      <w:r w:rsidR="00C4180F" w:rsidRPr="00AB2D0C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AB2D0C">
        <w:rPr>
          <w:rFonts w:ascii="Arial Narrow" w:hAnsi="Arial Narrow" w:cs="Tahoma"/>
          <w:sz w:val="22"/>
          <w:lang w:val="sr-Cyrl-CS"/>
        </w:rPr>
        <w:t xml:space="preserve">од </w:t>
      </w:r>
      <w:r w:rsidRPr="00AB2D0C">
        <w:rPr>
          <w:rFonts w:ascii="Arial Narrow" w:hAnsi="Arial Narrow" w:cs="Tahoma"/>
          <w:sz w:val="22"/>
          <w:lang w:val="sr-Cyrl-CS"/>
        </w:rPr>
        <w:t>3</w:t>
      </w:r>
      <w:r w:rsidRPr="00AB2D0C">
        <w:rPr>
          <w:rFonts w:ascii="Arial Narrow" w:hAnsi="Arial Narrow" w:cs="Tahoma"/>
          <w:sz w:val="22"/>
          <w:lang w:val="ru-RU"/>
        </w:rPr>
        <w:t>,</w:t>
      </w:r>
      <w:r w:rsidR="00231339" w:rsidRPr="00AB2D0C">
        <w:rPr>
          <w:rFonts w:ascii="Arial Narrow" w:hAnsi="Arial Narrow" w:cs="Tahoma"/>
          <w:sz w:val="22"/>
          <w:lang w:val="ru-RU"/>
        </w:rPr>
        <w:t>8</w:t>
      </w:r>
      <w:r w:rsidRPr="00AB2D0C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AB2D0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AB2D0C">
        <w:rPr>
          <w:rFonts w:ascii="Arial Narrow" w:hAnsi="Arial Narrow" w:cs="Tahoma"/>
          <w:sz w:val="22"/>
          <w:lang w:val="ru-RU"/>
        </w:rPr>
        <w:t xml:space="preserve"> раст</w:t>
      </w:r>
      <w:r w:rsidRPr="00AB2D0C">
        <w:rPr>
          <w:rFonts w:ascii="Arial Narrow" w:hAnsi="Arial Narrow" w:cs="Tahoma"/>
          <w:sz w:val="22"/>
          <w:lang w:val="sr-Cyrl-CS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AB2D0C">
        <w:rPr>
          <w:rFonts w:ascii="Arial Narrow" w:hAnsi="Arial Narrow" w:cs="Tahoma"/>
          <w:sz w:val="22"/>
          <w:lang w:val="ru-RU"/>
        </w:rPr>
        <w:t>3</w:t>
      </w:r>
      <w:r w:rsidRPr="00AB2D0C">
        <w:rPr>
          <w:rFonts w:ascii="Arial Narrow" w:hAnsi="Arial Narrow" w:cs="Tahoma"/>
          <w:sz w:val="22"/>
          <w:lang w:val="ru-RU"/>
        </w:rPr>
        <w:t>,</w:t>
      </w:r>
      <w:r w:rsidR="00231339" w:rsidRPr="00AB2D0C">
        <w:rPr>
          <w:rFonts w:ascii="Arial Narrow" w:hAnsi="Arial Narrow" w:cs="Tahoma"/>
          <w:sz w:val="22"/>
          <w:lang w:val="ru-RU"/>
        </w:rPr>
        <w:t>2</w:t>
      </w:r>
      <w:r w:rsidRPr="00AB2D0C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AB2D0C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AB2D0C" w:rsidRDefault="00F6325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AB2D0C">
        <w:rPr>
          <w:noProof/>
        </w:rPr>
        <w:drawing>
          <wp:inline distT="0" distB="0" distL="0" distR="0">
            <wp:extent cx="6471920" cy="3049905"/>
            <wp:effectExtent l="0" t="0" r="5080" b="0"/>
            <wp:docPr id="1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AB2D0C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B2D0C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31339" w:rsidRPr="00AB2D0C">
        <w:rPr>
          <w:rFonts w:ascii="Arial Narrow" w:hAnsi="Arial Narrow" w:cs="Tahoma"/>
          <w:sz w:val="16"/>
          <w:szCs w:val="16"/>
          <w:lang w:val="sr-Cyrl-CS"/>
        </w:rPr>
        <w:t>јул</w:t>
      </w:r>
      <w:r w:rsidRPr="00AB2D0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B2D0C">
        <w:rPr>
          <w:rFonts w:ascii="Arial Narrow" w:hAnsi="Arial Narrow" w:cs="Tahoma"/>
          <w:sz w:val="16"/>
          <w:szCs w:val="16"/>
          <w:lang w:val="sr-Latn-BA"/>
        </w:rPr>
        <w:t>1</w:t>
      </w:r>
      <w:r w:rsidRPr="00AB2D0C">
        <w:rPr>
          <w:rFonts w:ascii="Arial Narrow" w:hAnsi="Arial Narrow" w:cs="Tahoma"/>
          <w:sz w:val="16"/>
          <w:szCs w:val="16"/>
          <w:lang w:val="sr-Cyrl-CS"/>
        </w:rPr>
        <w:t>3</w:t>
      </w:r>
      <w:r w:rsidRPr="00AB2D0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31339" w:rsidRPr="00AB2D0C">
        <w:rPr>
          <w:rFonts w:ascii="Arial Narrow" w:hAnsi="Arial Narrow" w:cs="Tahoma"/>
          <w:sz w:val="16"/>
          <w:szCs w:val="16"/>
          <w:lang w:val="sr-Cyrl-BA"/>
        </w:rPr>
        <w:t>јул</w:t>
      </w:r>
      <w:r w:rsidRPr="00AB2D0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AB2D0C">
        <w:rPr>
          <w:rFonts w:ascii="Arial Narrow" w:hAnsi="Arial Narrow" w:cs="Tahoma"/>
          <w:sz w:val="16"/>
          <w:szCs w:val="16"/>
          <w:lang w:val="sr-Cyrl-CS"/>
        </w:rPr>
        <w:t>7</w:t>
      </w:r>
      <w:r w:rsidRPr="00AB2D0C">
        <w:rPr>
          <w:rFonts w:ascii="Arial Narrow" w:hAnsi="Arial Narrow" w:cs="Tahoma"/>
          <w:sz w:val="16"/>
          <w:szCs w:val="16"/>
          <w:lang w:val="sr-Latn-CS"/>
        </w:rPr>
        <w:t>. (</w:t>
      </w:r>
      <w:r w:rsidRPr="00AB2D0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B2D0C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AB2D0C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A6FC9" w:rsidRPr="00AB2D0C" w:rsidRDefault="001A6FC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B2D0C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B2D0C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B2D0C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AB2D0C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AB2D0C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AB2D0C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AB2D0C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20354E" w:rsidRPr="00AB2D0C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1A6FC9" w:rsidRPr="00AB2D0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577DE1" w:rsidRPr="00AB2D0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AB2D0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AB2D0C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AB2D0C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AB2D0C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AB2D0C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AB2D0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AB2D0C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AB2D0C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="003A0849" w:rsidRPr="00AB2D0C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1A6FC9" w:rsidRPr="00AB2D0C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Pr="00AB2D0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AB2D0C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AB2D0C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AB2D0C">
        <w:rPr>
          <w:rFonts w:ascii="Arial Narrow" w:hAnsi="Arial Narrow" w:cs="Tahoma"/>
          <w:sz w:val="22"/>
          <w:lang w:val="sr-Cyrl-BA"/>
        </w:rPr>
        <w:t xml:space="preserve">У </w:t>
      </w:r>
      <w:r w:rsidR="00E10B41" w:rsidRPr="00AB2D0C">
        <w:rPr>
          <w:rFonts w:ascii="Arial Narrow" w:hAnsi="Arial Narrow" w:cs="Tahoma"/>
          <w:sz w:val="22"/>
          <w:lang w:val="sr-Cyrl-BA"/>
        </w:rPr>
        <w:t>ју</w:t>
      </w:r>
      <w:r w:rsidR="001A6FC9" w:rsidRPr="00AB2D0C">
        <w:rPr>
          <w:rFonts w:ascii="Arial Narrow" w:hAnsi="Arial Narrow" w:cs="Tahoma"/>
          <w:sz w:val="22"/>
          <w:lang w:val="sr-Cyrl-BA"/>
        </w:rPr>
        <w:t>л</w:t>
      </w:r>
      <w:r w:rsidR="00577DE1" w:rsidRPr="00AB2D0C">
        <w:rPr>
          <w:rFonts w:ascii="Arial Narrow" w:hAnsi="Arial Narrow" w:cs="Tahoma"/>
          <w:sz w:val="22"/>
          <w:lang w:val="sr-Cyrl-BA"/>
        </w:rPr>
        <w:t>у</w:t>
      </w:r>
      <w:r w:rsidRPr="00AB2D0C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1A6FC9" w:rsidRPr="00AB2D0C">
        <w:rPr>
          <w:rFonts w:ascii="Arial Narrow" w:hAnsi="Arial Narrow" w:cs="Tahoma"/>
          <w:sz w:val="22"/>
          <w:lang w:val="sr-Cyrl-BA"/>
        </w:rPr>
        <w:t>307</w:t>
      </w:r>
      <w:r w:rsidRPr="00AB2D0C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AB2D0C">
        <w:rPr>
          <w:rFonts w:ascii="Arial Narrow" w:hAnsi="Arial Narrow" w:cs="Tahoma"/>
          <w:sz w:val="22"/>
          <w:lang w:val="sr-Latn-CS"/>
        </w:rPr>
        <w:t>a</w:t>
      </w:r>
      <w:r w:rsidRPr="00AB2D0C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1A6FC9" w:rsidRPr="00AB2D0C">
        <w:rPr>
          <w:rFonts w:ascii="Arial Narrow" w:hAnsi="Arial Narrow" w:cs="Tahoma"/>
          <w:sz w:val="22"/>
          <w:lang w:val="sr-Cyrl-BA"/>
        </w:rPr>
        <w:t>415</w:t>
      </w:r>
      <w:r w:rsidRPr="00AB2D0C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AB2D0C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AB2D0C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AB2D0C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B2D0C">
        <w:rPr>
          <w:rFonts w:ascii="Arial Narrow" w:hAnsi="Arial Narrow" w:cs="Tahoma"/>
          <w:sz w:val="22"/>
          <w:lang w:val="bs-Cyrl-BA"/>
        </w:rPr>
        <w:t>е</w:t>
      </w:r>
      <w:r w:rsidRPr="00AB2D0C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B2D0C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B2D0C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E10B41" w:rsidRPr="00AB2D0C">
        <w:rPr>
          <w:rFonts w:ascii="Arial Narrow" w:hAnsi="Arial Narrow" w:cs="Tahoma"/>
          <w:sz w:val="22"/>
          <w:lang w:val="sr-Cyrl-BA"/>
        </w:rPr>
        <w:t>ју</w:t>
      </w:r>
      <w:r w:rsidR="001A6FC9" w:rsidRPr="00AB2D0C">
        <w:rPr>
          <w:rFonts w:ascii="Arial Narrow" w:hAnsi="Arial Narrow" w:cs="Tahoma"/>
          <w:sz w:val="22"/>
          <w:lang w:val="sr-Cyrl-BA"/>
        </w:rPr>
        <w:t>л</w:t>
      </w:r>
      <w:r w:rsidR="00577DE1" w:rsidRPr="00AB2D0C">
        <w:rPr>
          <w:rFonts w:ascii="Arial Narrow" w:hAnsi="Arial Narrow" w:cs="Tahoma"/>
          <w:sz w:val="22"/>
          <w:lang w:val="sr-Cyrl-BA"/>
        </w:rPr>
        <w:t>у</w:t>
      </w:r>
      <w:r w:rsidR="004C7F77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AB2D0C">
        <w:rPr>
          <w:rFonts w:ascii="Arial Narrow" w:hAnsi="Arial Narrow" w:cs="Tahoma"/>
          <w:sz w:val="22"/>
          <w:lang w:val="sr-Cyrl-BA"/>
        </w:rPr>
        <w:t>74</w:t>
      </w:r>
      <w:r w:rsidR="00101E3A" w:rsidRPr="00AB2D0C">
        <w:rPr>
          <w:rFonts w:ascii="Arial Narrow" w:hAnsi="Arial Narrow" w:cs="Tahoma"/>
          <w:sz w:val="22"/>
          <w:lang w:val="sr-Cyrl-BA"/>
        </w:rPr>
        <w:t>,</w:t>
      </w:r>
      <w:r w:rsidR="001A6FC9" w:rsidRPr="00AB2D0C">
        <w:rPr>
          <w:rFonts w:ascii="Arial Narrow" w:hAnsi="Arial Narrow" w:cs="Tahoma"/>
          <w:sz w:val="22"/>
          <w:lang w:val="sr-Cyrl-BA"/>
        </w:rPr>
        <w:t>0</w:t>
      </w:r>
      <w:r w:rsidRPr="00AB2D0C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AB2D0C">
        <w:rPr>
          <w:rFonts w:ascii="Arial Narrow" w:hAnsi="Arial Narrow" w:cs="Tahoma"/>
          <w:sz w:val="22"/>
          <w:lang w:val="sr-Cyrl-BA"/>
        </w:rPr>
        <w:t>П</w:t>
      </w:r>
      <w:r w:rsidR="009252C9" w:rsidRPr="00AB2D0C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AB2D0C">
        <w:rPr>
          <w:rFonts w:ascii="Arial Narrow" w:hAnsi="Arial Narrow" w:cs="Tahoma"/>
          <w:sz w:val="22"/>
          <w:lang w:val="sr-Cyrl-BA"/>
        </w:rPr>
        <w:t>-</w:t>
      </w:r>
      <w:r w:rsidR="009252C9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="004573E0" w:rsidRPr="00AB2D0C">
        <w:rPr>
          <w:rFonts w:ascii="Arial Narrow" w:hAnsi="Arial Narrow" w:cs="Tahoma"/>
          <w:sz w:val="22"/>
          <w:lang w:val="sr-Cyrl-BA"/>
        </w:rPr>
        <w:t>јул</w:t>
      </w:r>
      <w:r w:rsidR="008F51DA" w:rsidRPr="00AB2D0C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1A6FC9" w:rsidRPr="00AB2D0C">
        <w:rPr>
          <w:rFonts w:ascii="Arial Narrow" w:hAnsi="Arial Narrow" w:cs="Tahoma"/>
          <w:sz w:val="22"/>
          <w:lang w:val="sr-Cyrl-BA"/>
        </w:rPr>
        <w:t>1</w:t>
      </w:r>
      <w:r w:rsidR="00E10B41" w:rsidRPr="00AB2D0C">
        <w:rPr>
          <w:rFonts w:ascii="Arial Narrow" w:hAnsi="Arial Narrow" w:cs="Tahoma"/>
          <w:sz w:val="22"/>
          <w:lang w:val="sr-Cyrl-BA"/>
        </w:rPr>
        <w:t>,</w:t>
      </w:r>
      <w:r w:rsidR="001A6FC9" w:rsidRPr="00AB2D0C">
        <w:rPr>
          <w:rFonts w:ascii="Arial Narrow" w:hAnsi="Arial Narrow" w:cs="Tahoma"/>
          <w:sz w:val="22"/>
          <w:lang w:val="sr-Cyrl-BA"/>
        </w:rPr>
        <w:t>0</w:t>
      </w:r>
      <w:r w:rsidR="009252C9" w:rsidRPr="00AB2D0C">
        <w:rPr>
          <w:rFonts w:ascii="Arial Narrow" w:hAnsi="Arial Narrow" w:cs="Tahoma"/>
          <w:sz w:val="22"/>
          <w:lang w:val="sr-Cyrl-BA"/>
        </w:rPr>
        <w:t>%.</w:t>
      </w:r>
    </w:p>
    <w:p w:rsidR="00384927" w:rsidRPr="00AB2D0C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AB2D0C" w:rsidRDefault="00F442FA" w:rsidP="00F442FA">
      <w:pPr>
        <w:jc w:val="both"/>
        <w:rPr>
          <w:rFonts w:ascii="Tahoma" w:hAnsi="Tahoma" w:cs="Tahoma"/>
          <w:lang w:val="ru-RU"/>
        </w:rPr>
      </w:pPr>
      <w:r w:rsidRPr="00AB2D0C">
        <w:rPr>
          <w:rFonts w:ascii="Arial Narrow" w:hAnsi="Arial Narrow" w:cs="Tahoma"/>
          <w:sz w:val="22"/>
          <w:lang w:val="ru-RU"/>
        </w:rPr>
        <w:t>У</w:t>
      </w:r>
      <w:r w:rsidR="009252C9" w:rsidRPr="00AB2D0C">
        <w:rPr>
          <w:rFonts w:ascii="Arial Narrow" w:hAnsi="Arial Narrow" w:cs="Tahoma"/>
          <w:sz w:val="22"/>
          <w:lang w:val="ru-RU"/>
        </w:rPr>
        <w:t xml:space="preserve"> периоду</w:t>
      </w:r>
      <w:r w:rsidRPr="00AB2D0C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AB2D0C">
        <w:rPr>
          <w:rFonts w:ascii="Arial Narrow" w:hAnsi="Arial Narrow" w:cs="Tahoma"/>
          <w:sz w:val="22"/>
          <w:lang w:val="ru-RU"/>
        </w:rPr>
        <w:t xml:space="preserve"> - </w:t>
      </w:r>
      <w:r w:rsidR="00577DE1" w:rsidRPr="00AB2D0C">
        <w:rPr>
          <w:rFonts w:ascii="Arial Narrow" w:hAnsi="Arial Narrow" w:cs="Tahoma"/>
          <w:sz w:val="22"/>
          <w:lang w:val="sr-Cyrl-BA"/>
        </w:rPr>
        <w:t>ју</w:t>
      </w:r>
      <w:r w:rsidR="001A6FC9" w:rsidRPr="00AB2D0C">
        <w:rPr>
          <w:rFonts w:ascii="Arial Narrow" w:hAnsi="Arial Narrow" w:cs="Tahoma"/>
          <w:sz w:val="22"/>
          <w:lang w:val="sr-Cyrl-BA"/>
        </w:rPr>
        <w:t>л</w:t>
      </w:r>
      <w:r w:rsidR="00577DE1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="00384927" w:rsidRPr="00AB2D0C">
        <w:rPr>
          <w:rFonts w:ascii="Arial Narrow" w:hAnsi="Arial Narrow" w:cs="Tahoma"/>
          <w:sz w:val="22"/>
          <w:lang w:val="ru-RU"/>
        </w:rPr>
        <w:t>201</w:t>
      </w:r>
      <w:r w:rsidR="00D9297E" w:rsidRPr="00AB2D0C">
        <w:rPr>
          <w:rFonts w:ascii="Arial Narrow" w:hAnsi="Arial Narrow" w:cs="Tahoma"/>
          <w:sz w:val="22"/>
          <w:lang w:val="ru-RU"/>
        </w:rPr>
        <w:t>7</w:t>
      </w:r>
      <w:r w:rsidRPr="00AB2D0C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AB2D0C">
        <w:rPr>
          <w:rFonts w:ascii="Arial Narrow" w:hAnsi="Arial Narrow" w:cs="Tahoma"/>
          <w:sz w:val="22"/>
          <w:lang w:val="ru-RU"/>
        </w:rPr>
        <w:t xml:space="preserve"> </w:t>
      </w:r>
      <w:r w:rsidR="0020354E" w:rsidRPr="00AB2D0C">
        <w:rPr>
          <w:rFonts w:ascii="Arial Narrow" w:hAnsi="Arial Narrow" w:cs="Tahoma"/>
          <w:sz w:val="22"/>
          <w:lang w:val="ru-RU"/>
        </w:rPr>
        <w:t xml:space="preserve">милијарду и </w:t>
      </w:r>
      <w:r w:rsidR="001A6FC9" w:rsidRPr="00AB2D0C">
        <w:rPr>
          <w:rFonts w:ascii="Arial Narrow" w:hAnsi="Arial Narrow" w:cs="Tahoma"/>
          <w:sz w:val="22"/>
          <w:lang w:val="ru-RU"/>
        </w:rPr>
        <w:t>941</w:t>
      </w:r>
      <w:r w:rsidR="00AF73B5" w:rsidRPr="00AB2D0C">
        <w:rPr>
          <w:rFonts w:ascii="Arial Narrow" w:hAnsi="Arial Narrow" w:cs="Tahoma"/>
          <w:sz w:val="22"/>
          <w:lang w:val="ru-RU"/>
        </w:rPr>
        <w:t xml:space="preserve"> </w:t>
      </w:r>
      <w:r w:rsidRPr="00AB2D0C">
        <w:rPr>
          <w:rFonts w:ascii="Arial Narrow" w:hAnsi="Arial Narrow" w:cs="Tahoma"/>
          <w:sz w:val="22"/>
          <w:lang w:val="ru-RU"/>
        </w:rPr>
        <w:t>милион</w:t>
      </w:r>
      <w:r w:rsidR="008F10AE" w:rsidRPr="00AB2D0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AB2D0C">
        <w:rPr>
          <w:rFonts w:ascii="Arial Narrow" w:hAnsi="Arial Narrow" w:cs="Tahoma"/>
          <w:sz w:val="22"/>
          <w:lang w:val="ru-RU"/>
        </w:rPr>
        <w:t>2</w:t>
      </w:r>
      <w:r w:rsidR="0020354E" w:rsidRPr="00AB2D0C">
        <w:rPr>
          <w:rFonts w:ascii="Arial Narrow" w:hAnsi="Arial Narrow" w:cs="Tahoma"/>
          <w:sz w:val="22"/>
          <w:lang w:val="ru-RU"/>
        </w:rPr>
        <w:t>1</w:t>
      </w:r>
      <w:r w:rsidR="008F10AE" w:rsidRPr="00AB2D0C">
        <w:rPr>
          <w:rFonts w:ascii="Arial Narrow" w:hAnsi="Arial Narrow" w:cs="Tahoma"/>
          <w:sz w:val="22"/>
          <w:lang w:val="ru-RU"/>
        </w:rPr>
        <w:t>,</w:t>
      </w:r>
      <w:r w:rsidR="001A6FC9" w:rsidRPr="00AB2D0C">
        <w:rPr>
          <w:rFonts w:ascii="Arial Narrow" w:hAnsi="Arial Narrow" w:cs="Tahoma"/>
          <w:sz w:val="22"/>
          <w:lang w:val="ru-RU"/>
        </w:rPr>
        <w:t>7</w:t>
      </w:r>
      <w:r w:rsidRPr="00AB2D0C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AB2D0C">
        <w:rPr>
          <w:rFonts w:ascii="Arial Narrow" w:hAnsi="Arial Narrow" w:cs="Tahoma"/>
          <w:sz w:val="22"/>
          <w:lang w:val="ru-RU"/>
        </w:rPr>
        <w:t>више</w:t>
      </w:r>
      <w:r w:rsidRPr="00AB2D0C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AB2D0C">
        <w:rPr>
          <w:rFonts w:ascii="Arial Narrow" w:hAnsi="Arial Narrow" w:cs="Tahoma"/>
          <w:sz w:val="22"/>
          <w:lang w:val="ru-RU"/>
        </w:rPr>
        <w:t>период</w:t>
      </w:r>
      <w:r w:rsidRPr="00AB2D0C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AB2D0C">
        <w:rPr>
          <w:rFonts w:ascii="Arial Narrow" w:hAnsi="Arial Narrow" w:cs="Tahoma"/>
          <w:sz w:val="22"/>
          <w:lang w:val="ru-RU"/>
        </w:rPr>
        <w:t>периоду</w:t>
      </w:r>
      <w:r w:rsidRPr="00AB2D0C">
        <w:rPr>
          <w:rFonts w:ascii="Arial Narrow" w:hAnsi="Arial Narrow" w:cs="Tahoma"/>
          <w:sz w:val="22"/>
          <w:lang w:val="ru-RU"/>
        </w:rPr>
        <w:t xml:space="preserve">, износио </w:t>
      </w:r>
      <w:r w:rsidR="00577DE1" w:rsidRPr="00AB2D0C">
        <w:rPr>
          <w:rFonts w:ascii="Arial Narrow" w:hAnsi="Arial Narrow" w:cs="Tahoma"/>
          <w:sz w:val="22"/>
          <w:lang w:val="ru-RU"/>
        </w:rPr>
        <w:t>2 милијарде</w:t>
      </w:r>
      <w:r w:rsidR="008F51DA" w:rsidRPr="00AB2D0C">
        <w:rPr>
          <w:rFonts w:ascii="Arial Narrow" w:hAnsi="Arial Narrow" w:cs="Tahoma"/>
          <w:sz w:val="22"/>
          <w:lang w:val="ru-RU"/>
        </w:rPr>
        <w:t xml:space="preserve"> </w:t>
      </w:r>
      <w:r w:rsidR="001A6FC9" w:rsidRPr="00AB2D0C">
        <w:rPr>
          <w:rFonts w:ascii="Arial Narrow" w:hAnsi="Arial Narrow" w:cs="Tahoma"/>
          <w:sz w:val="22"/>
          <w:lang w:val="ru-RU"/>
        </w:rPr>
        <w:t>731</w:t>
      </w:r>
      <w:r w:rsidRPr="00AB2D0C">
        <w:rPr>
          <w:rFonts w:ascii="Arial Narrow" w:hAnsi="Arial Narrow" w:cs="Tahoma"/>
          <w:sz w:val="22"/>
          <w:lang w:val="ru-RU"/>
        </w:rPr>
        <w:t xml:space="preserve"> милион КМ, што је за </w:t>
      </w:r>
      <w:r w:rsidR="00E10B41" w:rsidRPr="00AB2D0C">
        <w:rPr>
          <w:rFonts w:ascii="Arial Narrow" w:hAnsi="Arial Narrow" w:cs="Tahoma"/>
          <w:sz w:val="22"/>
          <w:lang w:val="ru-RU"/>
        </w:rPr>
        <w:t>1</w:t>
      </w:r>
      <w:r w:rsidR="001A6FC9" w:rsidRPr="00AB2D0C">
        <w:rPr>
          <w:rFonts w:ascii="Arial Narrow" w:hAnsi="Arial Narrow" w:cs="Tahoma"/>
          <w:sz w:val="22"/>
          <w:lang w:val="ru-RU"/>
        </w:rPr>
        <w:t>1</w:t>
      </w:r>
      <w:r w:rsidRPr="00AB2D0C">
        <w:rPr>
          <w:rFonts w:ascii="Arial Narrow" w:hAnsi="Arial Narrow" w:cs="Tahoma"/>
          <w:sz w:val="22"/>
          <w:lang w:val="sr-Latn-CS"/>
        </w:rPr>
        <w:t>,</w:t>
      </w:r>
      <w:r w:rsidR="001A6FC9" w:rsidRPr="00AB2D0C">
        <w:rPr>
          <w:rFonts w:ascii="Arial Narrow" w:hAnsi="Arial Narrow" w:cs="Tahoma"/>
          <w:sz w:val="22"/>
          <w:lang w:val="sr-Cyrl-BA"/>
        </w:rPr>
        <w:t>6</w:t>
      </w:r>
      <w:r w:rsidRPr="00AB2D0C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AB2D0C">
        <w:rPr>
          <w:rFonts w:ascii="Arial Narrow" w:hAnsi="Arial Narrow" w:cs="Tahoma"/>
          <w:sz w:val="22"/>
          <w:lang w:val="ru-RU"/>
        </w:rPr>
        <w:t xml:space="preserve">више </w:t>
      </w:r>
      <w:r w:rsidRPr="00AB2D0C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AB2D0C">
        <w:rPr>
          <w:rFonts w:ascii="Arial Narrow" w:hAnsi="Arial Narrow" w:cs="Tahoma"/>
          <w:sz w:val="22"/>
          <w:lang w:val="ru-RU"/>
        </w:rPr>
        <w:t>период</w:t>
      </w:r>
      <w:r w:rsidRPr="00AB2D0C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AB2D0C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AB2D0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B2D0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B2D0C">
        <w:rPr>
          <w:rFonts w:ascii="Arial Narrow" w:hAnsi="Arial Narrow" w:cs="Tahoma"/>
          <w:sz w:val="22"/>
        </w:rPr>
        <w:t>e</w:t>
      </w:r>
      <w:r w:rsidRPr="00AB2D0C">
        <w:rPr>
          <w:rFonts w:ascii="Arial Narrow" w:hAnsi="Arial Narrow" w:cs="Tahoma"/>
          <w:sz w:val="22"/>
          <w:lang w:val="ru-RU"/>
        </w:rPr>
        <w:t xml:space="preserve"> Српск</w:t>
      </w:r>
      <w:r w:rsidRPr="00AB2D0C">
        <w:rPr>
          <w:rFonts w:ascii="Arial Narrow" w:hAnsi="Arial Narrow" w:cs="Tahoma"/>
          <w:sz w:val="22"/>
        </w:rPr>
        <w:t>e</w:t>
      </w:r>
      <w:r w:rsidRPr="00AB2D0C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AB2D0C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77DE1" w:rsidRPr="00AB2D0C">
        <w:rPr>
          <w:rFonts w:ascii="Arial Narrow" w:hAnsi="Arial Narrow" w:cs="Tahoma"/>
          <w:sz w:val="22"/>
          <w:lang w:val="sr-Cyrl-BA"/>
        </w:rPr>
        <w:t>ју</w:t>
      </w:r>
      <w:r w:rsidR="001A6FC9" w:rsidRPr="00AB2D0C">
        <w:rPr>
          <w:rFonts w:ascii="Arial Narrow" w:hAnsi="Arial Narrow" w:cs="Tahoma"/>
          <w:sz w:val="22"/>
          <w:lang w:val="sr-Cyrl-BA"/>
        </w:rPr>
        <w:t>л</w:t>
      </w:r>
      <w:r w:rsidR="00577DE1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201</w:t>
      </w:r>
      <w:r w:rsidR="00D9297E" w:rsidRPr="00AB2D0C">
        <w:rPr>
          <w:rFonts w:ascii="Arial Narrow" w:hAnsi="Arial Narrow" w:cs="Tahoma"/>
          <w:sz w:val="22"/>
          <w:lang w:val="sr-Cyrl-CS"/>
        </w:rPr>
        <w:t>7</w:t>
      </w:r>
      <w:r w:rsidRPr="00AB2D0C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AB2D0C">
        <w:rPr>
          <w:rFonts w:ascii="Arial Narrow" w:hAnsi="Arial Narrow" w:cs="Tahoma"/>
          <w:sz w:val="22"/>
          <w:lang w:val="sr-Cyrl-CS"/>
        </w:rPr>
        <w:t xml:space="preserve">Италију </w:t>
      </w:r>
      <w:r w:rsidRPr="00AB2D0C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1A6FC9" w:rsidRPr="00AB2D0C">
        <w:rPr>
          <w:rFonts w:ascii="Arial Narrow" w:hAnsi="Arial Narrow" w:cs="Tahoma"/>
          <w:sz w:val="22"/>
          <w:lang w:val="sr-Cyrl-BA"/>
        </w:rPr>
        <w:t>322</w:t>
      </w:r>
      <w:r w:rsidR="007D2CAE" w:rsidRPr="00AB2D0C">
        <w:rPr>
          <w:rFonts w:ascii="Arial Narrow" w:hAnsi="Arial Narrow" w:cs="Tahoma"/>
          <w:sz w:val="22"/>
          <w:lang w:val="sr-Latn-BA"/>
        </w:rPr>
        <w:t xml:space="preserve"> </w:t>
      </w:r>
      <w:r w:rsidRPr="00AB2D0C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sr-Cyrl-CS"/>
        </w:rPr>
        <w:t>,</w:t>
      </w:r>
      <w:r w:rsidR="00577DE1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sr-Cyrl-CS"/>
        </w:rPr>
        <w:t>%</w:t>
      </w:r>
      <w:r w:rsidRPr="00AB2D0C">
        <w:rPr>
          <w:rFonts w:ascii="Arial Narrow" w:hAnsi="Arial Narrow" w:cs="Tahoma"/>
          <w:sz w:val="22"/>
          <w:lang w:val="ru-RU"/>
        </w:rPr>
        <w:t xml:space="preserve">, </w:t>
      </w:r>
      <w:r w:rsidRPr="00AB2D0C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AB2D0C">
        <w:rPr>
          <w:rFonts w:ascii="Arial Narrow" w:hAnsi="Arial Narrow" w:cs="Tahoma"/>
          <w:sz w:val="22"/>
          <w:lang w:val="sr-Cyrl-CS"/>
        </w:rPr>
        <w:t xml:space="preserve">Хрватску </w:t>
      </w:r>
      <w:r w:rsidR="001A6FC9" w:rsidRPr="00AB2D0C">
        <w:rPr>
          <w:rFonts w:ascii="Arial Narrow" w:hAnsi="Arial Narrow" w:cs="Tahoma"/>
          <w:sz w:val="22"/>
          <w:lang w:val="sr-Cyrl-CS"/>
        </w:rPr>
        <w:t>245</w:t>
      </w:r>
      <w:r w:rsidR="00384927" w:rsidRPr="00AB2D0C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AB2D0C">
        <w:rPr>
          <w:rFonts w:ascii="Arial Narrow" w:hAnsi="Arial Narrow" w:cs="Tahoma"/>
          <w:sz w:val="22"/>
          <w:lang w:val="sr-Cyrl-CS"/>
        </w:rPr>
        <w:t>а</w:t>
      </w:r>
      <w:r w:rsidR="00384927" w:rsidRPr="00AB2D0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77DE1" w:rsidRPr="00AB2D0C">
        <w:rPr>
          <w:rFonts w:ascii="Arial Narrow" w:hAnsi="Arial Narrow" w:cs="Tahoma"/>
          <w:sz w:val="22"/>
          <w:lang w:val="sr-Cyrl-CS"/>
        </w:rPr>
        <w:t>2</w:t>
      </w:r>
      <w:r w:rsidR="00384927" w:rsidRPr="00AB2D0C">
        <w:rPr>
          <w:rFonts w:ascii="Arial Narrow" w:hAnsi="Arial Narrow" w:cs="Tahoma"/>
          <w:sz w:val="22"/>
          <w:lang w:val="sr-Cyrl-CS"/>
        </w:rPr>
        <w:t>,</w:t>
      </w:r>
      <w:r w:rsidR="001A6FC9" w:rsidRPr="00AB2D0C">
        <w:rPr>
          <w:rFonts w:ascii="Arial Narrow" w:hAnsi="Arial Narrow" w:cs="Tahoma"/>
          <w:sz w:val="22"/>
          <w:lang w:val="sr-Cyrl-CS"/>
        </w:rPr>
        <w:t>6</w:t>
      </w:r>
      <w:r w:rsidRPr="00AB2D0C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AB2D0C">
        <w:rPr>
          <w:rFonts w:ascii="Arial Narrow" w:hAnsi="Arial Narrow" w:cs="Tahoma"/>
          <w:sz w:val="22"/>
          <w:lang w:val="sr-Cyrl-CS"/>
        </w:rPr>
        <w:t>периоду</w:t>
      </w:r>
      <w:r w:rsidRPr="00AB2D0C">
        <w:rPr>
          <w:rFonts w:ascii="Arial Narrow" w:hAnsi="Arial Narrow" w:cs="Tahoma"/>
          <w:sz w:val="22"/>
          <w:lang w:val="sr-Cyrl-CS"/>
        </w:rPr>
        <w:t xml:space="preserve">, </w:t>
      </w:r>
      <w:r w:rsidRPr="00AB2D0C">
        <w:rPr>
          <w:rFonts w:ascii="Arial Narrow" w:hAnsi="Arial Narrow" w:cs="Tahoma"/>
          <w:sz w:val="22"/>
          <w:lang w:val="sr-Cyrl-BA"/>
        </w:rPr>
        <w:t>н</w:t>
      </w:r>
      <w:r w:rsidRPr="00AB2D0C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1A6FC9" w:rsidRPr="00AB2D0C">
        <w:rPr>
          <w:rFonts w:ascii="Arial Narrow" w:hAnsi="Arial Narrow" w:cs="Tahoma"/>
          <w:sz w:val="22"/>
          <w:lang w:val="sr-Cyrl-BA"/>
        </w:rPr>
        <w:t>463</w:t>
      </w:r>
      <w:r w:rsidR="00101E3A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AB2D0C">
        <w:rPr>
          <w:rFonts w:ascii="Arial Narrow" w:hAnsi="Arial Narrow" w:cs="Tahoma"/>
          <w:sz w:val="22"/>
          <w:lang w:val="sr-Cyrl-CS"/>
        </w:rPr>
        <w:t>милион</w:t>
      </w:r>
      <w:r w:rsidR="00E004C7" w:rsidRPr="00AB2D0C">
        <w:rPr>
          <w:rFonts w:ascii="Arial Narrow" w:hAnsi="Arial Narrow" w:cs="Tahoma"/>
          <w:sz w:val="22"/>
          <w:lang w:val="sr-Latn-BA"/>
        </w:rPr>
        <w:t>a</w:t>
      </w:r>
      <w:r w:rsidR="00E34FF5" w:rsidRPr="00AB2D0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1A6FC9" w:rsidRPr="00AB2D0C">
        <w:rPr>
          <w:rFonts w:ascii="Arial Narrow" w:hAnsi="Arial Narrow" w:cs="Tahoma"/>
          <w:sz w:val="22"/>
          <w:lang w:val="sr-Cyrl-CS"/>
        </w:rPr>
        <w:t>6</w:t>
      </w:r>
      <w:r w:rsidR="00E34FF5" w:rsidRPr="00AB2D0C">
        <w:rPr>
          <w:rFonts w:ascii="Arial Narrow" w:hAnsi="Arial Narrow" w:cs="Tahoma"/>
          <w:sz w:val="22"/>
          <w:lang w:val="sr-Cyrl-CS"/>
        </w:rPr>
        <w:t>,</w:t>
      </w:r>
      <w:r w:rsidR="001A6FC9" w:rsidRPr="00AB2D0C">
        <w:rPr>
          <w:rFonts w:ascii="Arial Narrow" w:hAnsi="Arial Narrow" w:cs="Tahoma"/>
          <w:sz w:val="22"/>
          <w:lang w:val="sr-Cyrl-CS"/>
        </w:rPr>
        <w:t>9</w:t>
      </w:r>
      <w:r w:rsidRPr="00AB2D0C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AB2D0C">
        <w:rPr>
          <w:rFonts w:ascii="Arial Narrow" w:hAnsi="Arial Narrow" w:cs="Tahoma"/>
          <w:sz w:val="22"/>
          <w:lang w:val="sr-Cyrl-CS"/>
        </w:rPr>
        <w:t>Русије</w:t>
      </w:r>
      <w:r w:rsidRPr="00AB2D0C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A6FC9" w:rsidRPr="00AB2D0C">
        <w:rPr>
          <w:rFonts w:ascii="Arial Narrow" w:hAnsi="Arial Narrow" w:cs="Tahoma"/>
          <w:sz w:val="22"/>
          <w:lang w:val="sr-Cyrl-BA"/>
        </w:rPr>
        <w:t>338</w:t>
      </w:r>
      <w:r w:rsidR="003A0849" w:rsidRPr="00AB2D0C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AB2D0C">
        <w:rPr>
          <w:rFonts w:ascii="Arial Narrow" w:hAnsi="Arial Narrow" w:cs="Tahoma"/>
          <w:sz w:val="22"/>
          <w:lang w:val="sr-Cyrl-CS"/>
        </w:rPr>
        <w:t>а</w:t>
      </w:r>
      <w:r w:rsidR="003A0849" w:rsidRPr="00AB2D0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AB2D0C">
        <w:rPr>
          <w:rFonts w:ascii="Arial Narrow" w:hAnsi="Arial Narrow" w:cs="Tahoma"/>
          <w:sz w:val="22"/>
          <w:lang w:val="sr-Cyrl-CS"/>
        </w:rPr>
        <w:t>2</w:t>
      </w:r>
      <w:r w:rsidR="007E3425" w:rsidRPr="00AB2D0C">
        <w:rPr>
          <w:rFonts w:ascii="Arial Narrow" w:hAnsi="Arial Narrow" w:cs="Tahoma"/>
          <w:sz w:val="22"/>
          <w:lang w:val="sr-Cyrl-CS"/>
        </w:rPr>
        <w:t>,</w:t>
      </w:r>
      <w:r w:rsidR="001A6FC9" w:rsidRPr="00AB2D0C">
        <w:rPr>
          <w:rFonts w:ascii="Arial Narrow" w:hAnsi="Arial Narrow" w:cs="Tahoma"/>
          <w:sz w:val="22"/>
          <w:lang w:val="sr-Cyrl-CS"/>
        </w:rPr>
        <w:t>4</w:t>
      </w:r>
      <w:r w:rsidRPr="00AB2D0C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AB2D0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AB2D0C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B2D0C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AB2D0C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77DE1" w:rsidRPr="00AB2D0C">
        <w:rPr>
          <w:rFonts w:ascii="Arial Narrow" w:hAnsi="Arial Narrow" w:cs="Tahoma"/>
          <w:sz w:val="22"/>
          <w:lang w:val="sr-Cyrl-BA"/>
        </w:rPr>
        <w:t>ју</w:t>
      </w:r>
      <w:r w:rsidR="001A6FC9" w:rsidRPr="00AB2D0C">
        <w:rPr>
          <w:rFonts w:ascii="Arial Narrow" w:hAnsi="Arial Narrow" w:cs="Tahoma"/>
          <w:sz w:val="22"/>
          <w:lang w:val="sr-Cyrl-BA"/>
        </w:rPr>
        <w:t>л</w:t>
      </w:r>
      <w:r w:rsidR="00577DE1" w:rsidRPr="00AB2D0C">
        <w:rPr>
          <w:rFonts w:ascii="Arial Narrow" w:hAnsi="Arial Narrow" w:cs="Tahoma"/>
          <w:sz w:val="22"/>
          <w:lang w:val="sr-Cyrl-BA"/>
        </w:rPr>
        <w:t xml:space="preserve"> </w:t>
      </w:r>
      <w:r w:rsidRPr="00AB2D0C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AB2D0C">
        <w:rPr>
          <w:rFonts w:ascii="Arial Narrow" w:hAnsi="Arial Narrow" w:cs="Tahoma"/>
          <w:sz w:val="22"/>
          <w:szCs w:val="22"/>
          <w:lang w:val="sr-Cyrl-CS"/>
        </w:rPr>
        <w:t>7</w:t>
      </w:r>
      <w:r w:rsidRPr="00AB2D0C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AB2D0C">
        <w:rPr>
          <w:rFonts w:ascii="Arial Narrow" w:hAnsi="Arial Narrow" w:cs="Tahoma"/>
          <w:sz w:val="22"/>
          <w:szCs w:val="22"/>
          <w:lang w:val="sr-Cyrl-CS"/>
        </w:rPr>
        <w:t>е</w:t>
      </w:r>
      <w:r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AB2D0C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AB2D0C">
        <w:rPr>
          <w:rFonts w:ascii="Arial Narrow" w:hAnsi="Arial Narrow" w:cs="Tahoma"/>
          <w:sz w:val="22"/>
          <w:szCs w:val="22"/>
          <w:lang w:val="sr-Cyrl-CS"/>
        </w:rPr>
        <w:t>са</w:t>
      </w:r>
      <w:r w:rsidRPr="00AB2D0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A6FC9" w:rsidRPr="00AB2D0C">
        <w:rPr>
          <w:rFonts w:ascii="Arial Narrow" w:hAnsi="Arial Narrow" w:cs="Tahoma"/>
          <w:sz w:val="22"/>
          <w:szCs w:val="22"/>
          <w:lang w:val="sr-Cyrl-CS"/>
        </w:rPr>
        <w:t>130</w:t>
      </w:r>
      <w:r w:rsidR="003A0849" w:rsidRPr="00AB2D0C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577DE1" w:rsidRPr="00AB2D0C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AB2D0C">
        <w:rPr>
          <w:rFonts w:ascii="Arial Narrow" w:hAnsi="Arial Narrow" w:cs="Tahoma"/>
          <w:sz w:val="22"/>
          <w:szCs w:val="22"/>
          <w:lang w:val="sr-Cyrl-CS"/>
        </w:rPr>
        <w:t>,</w:t>
      </w:r>
      <w:r w:rsidR="00577DE1" w:rsidRPr="00AB2D0C">
        <w:rPr>
          <w:rFonts w:ascii="Arial Narrow" w:hAnsi="Arial Narrow" w:cs="Tahoma"/>
          <w:sz w:val="22"/>
          <w:szCs w:val="22"/>
          <w:lang w:val="sr-Cyrl-CS"/>
        </w:rPr>
        <w:t>7</w:t>
      </w:r>
      <w:r w:rsidRPr="00AB2D0C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н</w:t>
      </w:r>
      <w:r w:rsidRPr="00AB2D0C">
        <w:rPr>
          <w:rFonts w:ascii="Arial Narrow" w:hAnsi="Arial Narrow" w:cs="Tahoma"/>
          <w:sz w:val="22"/>
          <w:szCs w:val="22"/>
          <w:lang w:val="ru-RU"/>
        </w:rPr>
        <w:t>афт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AB2D0C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AB2D0C">
        <w:rPr>
          <w:rFonts w:ascii="Arial Narrow" w:hAnsi="Arial Narrow" w:cs="Tahoma"/>
          <w:sz w:val="22"/>
          <w:szCs w:val="22"/>
          <w:lang w:val="ru-RU"/>
        </w:rPr>
        <w:t>сиров</w:t>
      </w:r>
      <w:r w:rsidRPr="00AB2D0C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1A6FC9" w:rsidRPr="00AB2D0C">
        <w:rPr>
          <w:rFonts w:ascii="Arial Narrow" w:hAnsi="Arial Narrow" w:cs="Tahoma"/>
          <w:sz w:val="22"/>
          <w:szCs w:val="22"/>
          <w:lang w:val="sr-Cyrl-BA"/>
        </w:rPr>
        <w:t>313</w:t>
      </w:r>
      <w:r w:rsidR="008F10AE" w:rsidRPr="00AB2D0C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AB2D0C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AB2D0C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AB2D0C">
        <w:rPr>
          <w:rFonts w:ascii="Arial Narrow" w:hAnsi="Arial Narrow" w:cs="Tahoma"/>
          <w:sz w:val="22"/>
          <w:szCs w:val="22"/>
          <w:lang w:val="sr-Cyrl-BA"/>
        </w:rPr>
        <w:t>1</w:t>
      </w:r>
      <w:r w:rsidR="00577DE1" w:rsidRPr="00AB2D0C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AB2D0C">
        <w:rPr>
          <w:rFonts w:ascii="Arial Narrow" w:hAnsi="Arial Narrow" w:cs="Tahoma"/>
          <w:sz w:val="22"/>
          <w:szCs w:val="22"/>
          <w:lang w:val="sr-Cyrl-BA"/>
        </w:rPr>
        <w:t>,</w:t>
      </w:r>
      <w:r w:rsidR="001A6FC9" w:rsidRPr="00AB2D0C">
        <w:rPr>
          <w:rFonts w:ascii="Arial Narrow" w:hAnsi="Arial Narrow" w:cs="Tahoma"/>
          <w:sz w:val="22"/>
          <w:szCs w:val="22"/>
          <w:lang w:val="sr-Cyrl-BA"/>
        </w:rPr>
        <w:t>4</w:t>
      </w:r>
      <w:r w:rsidRPr="00AB2D0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B2D0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AB2D0C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AB2D0C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AB2D0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AB2D0C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B2D0C"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3810" r="635" b="254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7T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AB2D0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AB2D0C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B2D0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0" r="2540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AB2D0C">
        <w:rPr>
          <w:noProof/>
          <w:lang w:val="sr-Cyrl-CS"/>
        </w:rPr>
        <w:t xml:space="preserve"> </w:t>
      </w:r>
      <w:r w:rsidRPr="00AB2D0C">
        <w:rPr>
          <w:rFonts w:ascii="Arial Narrow" w:hAnsi="Arial Narrow"/>
          <w:noProof/>
        </w:rPr>
        <w:drawing>
          <wp:inline distT="0" distB="0" distL="0" distR="0">
            <wp:extent cx="4996180" cy="2611755"/>
            <wp:effectExtent l="0" t="0" r="0" b="0"/>
            <wp:docPr id="12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B2D0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2540" b="190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AB2D0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AB2D0C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B2D0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AB2D0C">
        <w:rPr>
          <w:rFonts w:ascii="Arial Narrow" w:hAnsi="Arial Narrow" w:cs="Tahoma"/>
          <w:sz w:val="16"/>
          <w:szCs w:val="22"/>
          <w:lang w:val="sr-Cyrl-BA"/>
        </w:rPr>
        <w:t>4</w:t>
      </w:r>
      <w:r w:rsidRPr="00AB2D0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B2D0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B2D0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B2D0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B2D0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AB2D0C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AB2D0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02220" w:rsidRDefault="00A0222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02220" w:rsidRDefault="00A0222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02220" w:rsidRDefault="00A0222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02220" w:rsidRDefault="00A0222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02220" w:rsidRPr="005C6891" w:rsidRDefault="00A0222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68527F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68527F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8527F" w:rsidRDefault="0068527F" w:rsidP="00252DE1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  <w:r w:rsidRPr="00C27E1E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66022A" w:rsidRPr="0068527F" w:rsidRDefault="00C27E1E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8527F">
              <w:rPr>
                <w:rFonts w:ascii="Arial Narrow" w:hAnsi="Arial Narrow" w:cs="Tahoma"/>
                <w:sz w:val="18"/>
                <w:szCs w:val="18"/>
                <w:lang w:val="sr-Cyrl-CS"/>
              </w:rPr>
              <w:t>Одјељење статистике цијена</w:t>
            </w:r>
          </w:p>
        </w:tc>
      </w:tr>
      <w:tr w:rsidR="000F5C7E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Default="000F5C7E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0F5C7E" w:rsidRPr="000F5C7E" w:rsidRDefault="0068527F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5" w:history="1"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68527F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02220" w:rsidRDefault="00A022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02220" w:rsidRDefault="00A022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02220" w:rsidRDefault="00A022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02220" w:rsidRDefault="00A022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F6325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5240" r="18415" b="1333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742D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F63259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B5D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E4" w:rsidRDefault="00D51FE4">
      <w:r>
        <w:separator/>
      </w:r>
    </w:p>
  </w:endnote>
  <w:endnote w:type="continuationSeparator" w:id="0">
    <w:p w:rsidR="00D51FE4" w:rsidRDefault="00D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F6325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8527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8527F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F6325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8527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q5xAAAANoAAAAPAAAAZHJzL2Rvd25yZXYueG1sRI/dagIx&#10;FITvBd8hHKF3mtWC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ANx+rnEAAAA2gAAAA8A&#10;AAAAAAAAAAAAAAAABwIAAGRycy9kb3ducmV2LnhtbFBLBQYAAAAAAwADALcAAAD4AgAAAAA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ODwgAAANoAAAAPAAAAZHJzL2Rvd25yZXYueG1sRI9Pi8Iw&#10;FMTvgt8hPMHbmqqs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BOy6ODwgAAANo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8527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E4" w:rsidRDefault="00D51FE4">
      <w:r>
        <w:separator/>
      </w:r>
    </w:p>
  </w:footnote>
  <w:footnote w:type="continuationSeparator" w:id="0">
    <w:p w:rsidR="00D51FE4" w:rsidRDefault="00D5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10E0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10E04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8A0D79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210E0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="000237BE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F6325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F641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1CF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27F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220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0C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27E1E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3DD5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25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5690D95E"/>
  <w15:chartTrackingRefBased/>
  <w15:docId w15:val="{11684453-1D0E-4EF3-A2F8-E920836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A0222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838</c:v>
                </c:pt>
                <c:pt idx="2">
                  <c:v>834</c:v>
                </c:pt>
                <c:pt idx="3">
                  <c:v>837</c:v>
                </c:pt>
                <c:pt idx="4">
                  <c:v>839</c:v>
                </c:pt>
                <c:pt idx="5">
                  <c:v>835</c:v>
                </c:pt>
                <c:pt idx="6">
                  <c:v>815</c:v>
                </c:pt>
                <c:pt idx="7">
                  <c:v>848</c:v>
                </c:pt>
                <c:pt idx="8">
                  <c:v>828</c:v>
                </c:pt>
                <c:pt idx="9">
                  <c:v>821</c:v>
                </c:pt>
                <c:pt idx="10">
                  <c:v>837</c:v>
                </c:pt>
                <c:pt idx="11">
                  <c:v>828</c:v>
                </c:pt>
                <c:pt idx="12">
                  <c:v>830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AD-405E-A078-71B49A5EC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985336"/>
        <c:axId val="149985720"/>
      </c:lineChart>
      <c:catAx>
        <c:axId val="1499853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9985720"/>
        <c:crosses val="autoZero"/>
        <c:auto val="1"/>
        <c:lblAlgn val="ctr"/>
        <c:lblOffset val="100"/>
        <c:noMultiLvlLbl val="0"/>
      </c:catAx>
      <c:valAx>
        <c:axId val="14998572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9985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933E-2"/>
          <c:w val="0.90069686411149863"/>
          <c:h val="0.7656903765690446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jul!$C$5:$C$17</c:f>
              <c:numCache>
                <c:formatCode>General</c:formatCode>
                <c:ptCount val="13"/>
                <c:pt idx="0">
                  <c:v>-0.3</c:v>
                </c:pt>
                <c:pt idx="1">
                  <c:v>-0.3</c:v>
                </c:pt>
                <c:pt idx="2">
                  <c:v>0.1</c:v>
                </c:pt>
                <c:pt idx="3">
                  <c:v>1.4</c:v>
                </c:pt>
                <c:pt idx="4">
                  <c:v>0.1</c:v>
                </c:pt>
                <c:pt idx="5">
                  <c:v>-0.1</c:v>
                </c:pt>
                <c:pt idx="6">
                  <c:v>0.9</c:v>
                </c:pt>
                <c:pt idx="7">
                  <c:v>0.1</c:v>
                </c:pt>
                <c:pt idx="8">
                  <c:v>0.1</c:v>
                </c:pt>
                <c:pt idx="9">
                  <c:v>-1.1000000000000001</c:v>
                </c:pt>
                <c:pt idx="10">
                  <c:v>-0.2</c:v>
                </c:pt>
                <c:pt idx="11">
                  <c:v>-0.4</c:v>
                </c:pt>
                <c:pt idx="12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D9-406D-BD54-824C6A61B7EE}"/>
            </c:ext>
          </c:extLst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jul!$D$5:$D$17</c:f>
              <c:numCache>
                <c:formatCode>General</c:formatCode>
                <c:ptCount val="13"/>
                <c:pt idx="0" formatCode="0\.0">
                  <c:v>-1</c:v>
                </c:pt>
                <c:pt idx="1">
                  <c:v>-1.3</c:v>
                </c:pt>
                <c:pt idx="2">
                  <c:v>-1.2</c:v>
                </c:pt>
                <c:pt idx="3">
                  <c:v>-0.7</c:v>
                </c:pt>
                <c:pt idx="4">
                  <c:v>-0.3</c:v>
                </c:pt>
                <c:pt idx="5">
                  <c:v>-0.2</c:v>
                </c:pt>
                <c:pt idx="6">
                  <c:v>0.4</c:v>
                </c:pt>
                <c:pt idx="7">
                  <c:v>0.8</c:v>
                </c:pt>
                <c:pt idx="8">
                  <c:v>0.9</c:v>
                </c:pt>
                <c:pt idx="9">
                  <c:v>0.8</c:v>
                </c:pt>
                <c:pt idx="10">
                  <c:v>0.6</c:v>
                </c:pt>
                <c:pt idx="11">
                  <c:v>0.4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D9-406D-BD54-824C6A61B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697032"/>
        <c:axId val="149705608"/>
      </c:lineChart>
      <c:catAx>
        <c:axId val="1496970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9705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70560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969703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001843239898906"/>
          <c:y val="0.87484060653636808"/>
          <c:w val="0.61344364640834614"/>
          <c:h val="0.11982377287546533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8">
                    <c:v>2015</c:v>
                  </c:pt>
                  <c:pt idx="30">
                    <c:v>2016</c:v>
                  </c:pt>
                  <c:pt idx="42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110.72158564293836</c:v>
                </c:pt>
                <c:pt idx="1">
                  <c:v>106.73652732410041</c:v>
                </c:pt>
                <c:pt idx="2">
                  <c:v>100.62671205731509</c:v>
                </c:pt>
                <c:pt idx="3">
                  <c:v>102.01210297229018</c:v>
                </c:pt>
                <c:pt idx="4">
                  <c:v>105.16164670504074</c:v>
                </c:pt>
                <c:pt idx="5">
                  <c:v>105.86504156823673</c:v>
                </c:pt>
                <c:pt idx="6">
                  <c:v>106.79167453935698</c:v>
                </c:pt>
                <c:pt idx="7">
                  <c:v>104.82806532017656</c:v>
                </c:pt>
                <c:pt idx="8">
                  <c:v>101.51791407455342</c:v>
                </c:pt>
                <c:pt idx="9">
                  <c:v>103.40931802356296</c:v>
                </c:pt>
                <c:pt idx="10">
                  <c:v>102.16321730658223</c:v>
                </c:pt>
                <c:pt idx="11">
                  <c:v>104.31537808125127</c:v>
                </c:pt>
                <c:pt idx="12">
                  <c:v>106.66164530884403</c:v>
                </c:pt>
                <c:pt idx="13">
                  <c:v>99.761078235719225</c:v>
                </c:pt>
                <c:pt idx="14">
                  <c:v>109.28674644460095</c:v>
                </c:pt>
                <c:pt idx="15">
                  <c:v>108.27129133591404</c:v>
                </c:pt>
                <c:pt idx="16">
                  <c:v>107.73199281444332</c:v>
                </c:pt>
                <c:pt idx="17">
                  <c:v>105.19224838012622</c:v>
                </c:pt>
                <c:pt idx="18">
                  <c:v>108.96708066240075</c:v>
                </c:pt>
                <c:pt idx="19">
                  <c:v>110.01370924128688</c:v>
                </c:pt>
                <c:pt idx="20">
                  <c:v>103.96889616401747</c:v>
                </c:pt>
                <c:pt idx="21">
                  <c:v>106.40082380882967</c:v>
                </c:pt>
                <c:pt idx="22">
                  <c:v>108.88914715962791</c:v>
                </c:pt>
                <c:pt idx="23">
                  <c:v>109.24609829868172</c:v>
                </c:pt>
                <c:pt idx="24">
                  <c:v>108.93034995562094</c:v>
                </c:pt>
                <c:pt idx="25">
                  <c:v>110.48191171492417</c:v>
                </c:pt>
                <c:pt idx="26">
                  <c:v>105.38250759930354</c:v>
                </c:pt>
                <c:pt idx="27">
                  <c:v>109.41250248083952</c:v>
                </c:pt>
                <c:pt idx="28">
                  <c:v>108.09928706486275</c:v>
                </c:pt>
                <c:pt idx="29">
                  <c:v>105.1392870767705</c:v>
                </c:pt>
                <c:pt idx="30">
                  <c:v>103.01365330697313</c:v>
                </c:pt>
                <c:pt idx="31">
                  <c:v>114.97329883382184</c:v>
                </c:pt>
                <c:pt idx="32">
                  <c:v>122.88566512228167</c:v>
                </c:pt>
                <c:pt idx="33">
                  <c:v>110.88873052500101</c:v>
                </c:pt>
                <c:pt idx="34">
                  <c:v>115.13874893045015</c:v>
                </c:pt>
                <c:pt idx="35">
                  <c:v>113.75121526300887</c:v>
                </c:pt>
                <c:pt idx="36">
                  <c:v>117.72330627854973</c:v>
                </c:pt>
                <c:pt idx="37">
                  <c:v>119.12111324093514</c:v>
                </c:pt>
                <c:pt idx="38">
                  <c:v>119.89096760884166</c:v>
                </c:pt>
                <c:pt idx="39">
                  <c:v>116.71655531963827</c:v>
                </c:pt>
                <c:pt idx="40">
                  <c:v>118.34124848148839</c:v>
                </c:pt>
                <c:pt idx="41">
                  <c:v>124.24989467787783</c:v>
                </c:pt>
                <c:pt idx="42">
                  <c:v>122.07938004587142</c:v>
                </c:pt>
                <c:pt idx="43">
                  <c:v>119.44012664072758</c:v>
                </c:pt>
                <c:pt idx="44">
                  <c:v>117.35867798328216</c:v>
                </c:pt>
                <c:pt idx="45">
                  <c:v>123.46066721967078</c:v>
                </c:pt>
                <c:pt idx="46">
                  <c:v>105.2116790078277</c:v>
                </c:pt>
                <c:pt idx="47">
                  <c:v>123.03721745380984</c:v>
                </c:pt>
                <c:pt idx="48">
                  <c:v>117.84352277215272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8">
                    <c:v>2015</c:v>
                  </c:pt>
                  <c:pt idx="30">
                    <c:v>2016</c:v>
                  </c:pt>
                  <c:pt idx="42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104.07665460267984</c:v>
                </c:pt>
                <c:pt idx="1">
                  <c:v>104.11200327099162</c:v>
                </c:pt>
                <c:pt idx="2">
                  <c:v>104.06253524009655</c:v>
                </c:pt>
                <c:pt idx="3">
                  <c:v>104.12154972354766</c:v>
                </c:pt>
                <c:pt idx="4">
                  <c:v>104.26290974091219</c:v>
                </c:pt>
                <c:pt idx="5">
                  <c:v>104.3843924896135</c:v>
                </c:pt>
                <c:pt idx="6">
                  <c:v>104.45131422679857</c:v>
                </c:pt>
                <c:pt idx="7">
                  <c:v>104.44459640128443</c:v>
                </c:pt>
                <c:pt idx="8">
                  <c:v>104.44023006531276</c:v>
                </c:pt>
                <c:pt idx="9">
                  <c:v>104.52545535793365</c:v>
                </c:pt>
                <c:pt idx="10">
                  <c:v>104.67933149053715</c:v>
                </c:pt>
                <c:pt idx="11">
                  <c:v>104.92445089938312</c:v>
                </c:pt>
                <c:pt idx="12">
                  <c:v>105.17958546373231</c:v>
                </c:pt>
                <c:pt idx="13">
                  <c:v>105.45427291583236</c:v>
                </c:pt>
                <c:pt idx="14">
                  <c:v>105.85719099744372</c:v>
                </c:pt>
                <c:pt idx="15">
                  <c:v>106.22070536587881</c:v>
                </c:pt>
                <c:pt idx="16">
                  <c:v>106.47954125118611</c:v>
                </c:pt>
                <c:pt idx="17">
                  <c:v>106.73027739137875</c:v>
                </c:pt>
                <c:pt idx="18">
                  <c:v>107.01578905550566</c:v>
                </c:pt>
                <c:pt idx="19">
                  <c:v>107.24617642887858</c:v>
                </c:pt>
                <c:pt idx="20">
                  <c:v>107.41484654400882</c:v>
                </c:pt>
                <c:pt idx="21">
                  <c:v>107.68149856218794</c:v>
                </c:pt>
                <c:pt idx="22">
                  <c:v>108.01979020693273</c:v>
                </c:pt>
                <c:pt idx="23">
                  <c:v>108.3320143721692</c:v>
                </c:pt>
                <c:pt idx="24">
                  <c:v>108.63309520676729</c:v>
                </c:pt>
                <c:pt idx="25">
                  <c:v>108.90753546340301</c:v>
                </c:pt>
                <c:pt idx="26">
                  <c:v>109.18142992746279</c:v>
                </c:pt>
                <c:pt idx="27">
                  <c:v>109.55219415999396</c:v>
                </c:pt>
                <c:pt idx="28">
                  <c:v>109.97939602617205</c:v>
                </c:pt>
                <c:pt idx="29">
                  <c:v>110.47118494088502</c:v>
                </c:pt>
                <c:pt idx="30">
                  <c:v>111.19543384985951</c:v>
                </c:pt>
                <c:pt idx="31">
                  <c:v>112.20094609432053</c:v>
                </c:pt>
                <c:pt idx="32">
                  <c:v>113.12169108715064</c:v>
                </c:pt>
                <c:pt idx="33">
                  <c:v>113.7979041196707</c:v>
                </c:pt>
                <c:pt idx="34">
                  <c:v>114.49595478871657</c:v>
                </c:pt>
                <c:pt idx="35">
                  <c:v>115.24722953617253</c:v>
                </c:pt>
                <c:pt idx="36">
                  <c:v>116.01483377218592</c:v>
                </c:pt>
                <c:pt idx="37">
                  <c:v>116.75981695731831</c:v>
                </c:pt>
                <c:pt idx="38">
                  <c:v>117.41072394781524</c:v>
                </c:pt>
                <c:pt idx="39">
                  <c:v>117.9998282531912</c:v>
                </c:pt>
                <c:pt idx="40">
                  <c:v>118.62835698650699</c:v>
                </c:pt>
                <c:pt idx="41">
                  <c:v>119.25584812070885</c:v>
                </c:pt>
                <c:pt idx="42">
                  <c:v>119.74366743107062</c:v>
                </c:pt>
                <c:pt idx="43">
                  <c:v>120.13406365770608</c:v>
                </c:pt>
                <c:pt idx="44">
                  <c:v>120.57439180707118</c:v>
                </c:pt>
                <c:pt idx="45">
                  <c:v>121.09755629919641</c:v>
                </c:pt>
                <c:pt idx="46">
                  <c:v>121.57817691611983</c:v>
                </c:pt>
                <c:pt idx="47">
                  <c:v>121.95497382499367</c:v>
                </c:pt>
                <c:pt idx="48">
                  <c:v>122.33073168380716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695288"/>
        <c:axId val="149688240"/>
      </c:lineChart>
      <c:catAx>
        <c:axId val="1496952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688240"/>
        <c:crosses val="autoZero"/>
        <c:auto val="1"/>
        <c:lblAlgn val="ctr"/>
        <c:lblOffset val="100"/>
        <c:noMultiLvlLbl val="0"/>
      </c:catAx>
      <c:valAx>
        <c:axId val="149688240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9695288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zaJul2017!$B$1:$N$1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zaJul2017!$B$2:$N$2</c:f>
              <c:numCache>
                <c:formatCode>General</c:formatCode>
                <c:ptCount val="13"/>
                <c:pt idx="0">
                  <c:v>384444</c:v>
                </c:pt>
                <c:pt idx="1">
                  <c:v>357450</c:v>
                </c:pt>
                <c:pt idx="2">
                  <c:v>380274</c:v>
                </c:pt>
                <c:pt idx="3">
                  <c:v>374802</c:v>
                </c:pt>
                <c:pt idx="4">
                  <c:v>413271</c:v>
                </c:pt>
                <c:pt idx="5">
                  <c:v>454746</c:v>
                </c:pt>
                <c:pt idx="6">
                  <c:v>246360</c:v>
                </c:pt>
                <c:pt idx="7">
                  <c:v>373425</c:v>
                </c:pt>
                <c:pt idx="8">
                  <c:v>394461</c:v>
                </c:pt>
                <c:pt idx="9">
                  <c:v>439274</c:v>
                </c:pt>
                <c:pt idx="10">
                  <c:v>389725</c:v>
                </c:pt>
                <c:pt idx="11">
                  <c:v>472809</c:v>
                </c:pt>
                <c:pt idx="12">
                  <c:v>415272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AA-4AF3-9C05-C09FC437B8DF}"/>
            </c:ext>
          </c:extLst>
        </c:ser>
        <c:ser>
          <c:idx val="1"/>
          <c:order val="1"/>
          <c:tx>
            <c:strRef>
              <c:f>zaJul2017!$A$3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zaJul2017!$B$1:$N$1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zaJul2017!$B$3:$N$3</c:f>
              <c:numCache>
                <c:formatCode>0</c:formatCode>
                <c:ptCount val="13"/>
                <c:pt idx="0">
                  <c:v>246093</c:v>
                </c:pt>
                <c:pt idx="1">
                  <c:v>229988</c:v>
                </c:pt>
                <c:pt idx="2">
                  <c:v>265387</c:v>
                </c:pt>
                <c:pt idx="3">
                  <c:v>250954</c:v>
                </c:pt>
                <c:pt idx="4">
                  <c:v>267945</c:v>
                </c:pt>
                <c:pt idx="5">
                  <c:v>260835</c:v>
                </c:pt>
                <c:pt idx="6">
                  <c:v>227374</c:v>
                </c:pt>
                <c:pt idx="7">
                  <c:v>250969</c:v>
                </c:pt>
                <c:pt idx="8">
                  <c:v>301409</c:v>
                </c:pt>
                <c:pt idx="9">
                  <c:v>267973</c:v>
                </c:pt>
                <c:pt idx="10">
                  <c:v>291438</c:v>
                </c:pt>
                <c:pt idx="11">
                  <c:v>293897</c:v>
                </c:pt>
                <c:pt idx="12">
                  <c:v>307500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AA-4AF3-9C05-C09FC437B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423120"/>
        <c:axId val="149752392"/>
      </c:lineChart>
      <c:catAx>
        <c:axId val="1294231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9752392"/>
        <c:crosses val="autoZero"/>
        <c:auto val="1"/>
        <c:lblAlgn val="ctr"/>
        <c:lblOffset val="100"/>
        <c:noMultiLvlLbl val="0"/>
      </c:catAx>
      <c:valAx>
        <c:axId val="14975239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2942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2295719844358"/>
          <c:y val="0.34469696969696972"/>
          <c:w val="0.17315175097276264"/>
          <c:h val="0.189393939393939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0.37399</cdr:x>
      <cdr:y>0.93535</cdr:y>
    </cdr:from>
    <cdr:to>
      <cdr:x>0.74918</cdr:x>
      <cdr:y>0.9976</cdr:y>
    </cdr:to>
    <cdr:sp macro="" textlink="">
      <cdr:nvSpPr>
        <cdr:cNvPr id="4" name="Text Box 23"/>
        <cdr:cNvSpPr txBox="1"/>
      </cdr:nvSpPr>
      <cdr:spPr>
        <a:xfrm xmlns:a="http://schemas.openxmlformats.org/drawingml/2006/main">
          <a:off x="2420417" y="2852725"/>
          <a:ext cx="2428240" cy="18986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6F78-CCA2-405F-AE90-F5713FF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1085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8198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6</cp:revision>
  <cp:lastPrinted>2015-12-17T11:01:00Z</cp:lastPrinted>
  <dcterms:created xsi:type="dcterms:W3CDTF">2017-08-21T09:09:00Z</dcterms:created>
  <dcterms:modified xsi:type="dcterms:W3CDTF">2017-08-21T11:48:00Z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